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6509" w14:textId="77777777" w:rsidR="00A967F0" w:rsidRDefault="00A967F0" w:rsidP="00A967F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</w:t>
      </w:r>
    </w:p>
    <w:p w14:paraId="16D9E862" w14:textId="77777777" w:rsidR="00A967F0" w:rsidRDefault="00A967F0" w:rsidP="00A967F0">
      <w:pPr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1 do Uchwały nr LXXIV/505/24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  <w:t>Rady Gminy Miedziana Góra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br/>
        <w:t>z dnia 11.04.2024 r.</w:t>
      </w:r>
    </w:p>
    <w:p w14:paraId="40B4B079" w14:textId="77777777" w:rsidR="00A967F0" w:rsidRDefault="00A967F0" w:rsidP="00A967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E2E6A0" w14:textId="77777777" w:rsidR="00A967F0" w:rsidRDefault="00A967F0" w:rsidP="00A967F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Wniosek o udzielenie dotacji celowej w roku 2024 dotacji celowej na prace konserwatorskie, restauratorskie lub roboty budowlane przy zabytku wpisanym do rejestru zabytku lub gminnej ewidencji zabytków w ramach Rządowego Programu Rozwoju Odbudowy Zabytków </w:t>
      </w:r>
    </w:p>
    <w:p w14:paraId="11B66BB5" w14:textId="77777777" w:rsidR="00A967F0" w:rsidRDefault="00A967F0" w:rsidP="00A967F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E4EC1AB" w14:textId="77777777" w:rsidR="00A967F0" w:rsidRDefault="00A967F0" w:rsidP="00A967F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E687877" w14:textId="77777777" w:rsidR="00A967F0" w:rsidRDefault="00A967F0" w:rsidP="00A967F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</w:t>
      </w:r>
    </w:p>
    <w:p w14:paraId="18E241AD" w14:textId="77777777" w:rsidR="00A967F0" w:rsidRDefault="00A967F0" w:rsidP="00A967F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nazwa zadania </w:t>
      </w:r>
      <w:r>
        <w:rPr>
          <w:rFonts w:asciiTheme="minorHAnsi" w:hAnsiTheme="minorHAnsi" w:cstheme="minorHAnsi"/>
          <w:color w:val="auto"/>
          <w:sz w:val="22"/>
          <w:szCs w:val="22"/>
        </w:rPr>
        <w:t>- max. 140 znaków bez spacji</w:t>
      </w:r>
    </w:p>
    <w:p w14:paraId="3AFE5886" w14:textId="77777777" w:rsidR="00A967F0" w:rsidRDefault="00A967F0" w:rsidP="00A967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96DBE1" w14:textId="77777777" w:rsidR="00A967F0" w:rsidRDefault="00A967F0" w:rsidP="00A967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87E205B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I. Dane na temat podmiotu wnioskującego</w:t>
      </w:r>
    </w:p>
    <w:p w14:paraId="39ABFFD3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 lub nazwa podmiotu będącego wnioskodawcą: ..................................................................................................................... </w:t>
      </w:r>
    </w:p>
    <w:p w14:paraId="16822768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 Forma prawna podmiotu:</w:t>
      </w:r>
    </w:p>
    <w:p w14:paraId="1A2E8DE3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 </w:t>
      </w:r>
    </w:p>
    <w:p w14:paraId="0705ED6C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Inne dane (dot. wnioskodawcy) - jeśli dotyczy: </w:t>
      </w:r>
    </w:p>
    <w:p w14:paraId="0972054E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numer w Krajowym Rejestrze Sądowym lub w innym rejestrze:........................................................ </w:t>
      </w:r>
    </w:p>
    <w:p w14:paraId="7642363B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NIP: ..................................................................................................................................................... REGON: ............................................................................................................................................... </w:t>
      </w:r>
    </w:p>
    <w:p w14:paraId="65277EC6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Adres, siedziba podmiotu wnioskującego: </w:t>
      </w:r>
    </w:p>
    <w:p w14:paraId="3737702F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Miejscowość: ..........................................................................................................</w:t>
      </w:r>
    </w:p>
    <w:p w14:paraId="64D79762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Kod pocztowy: ........................................................................................................</w:t>
      </w:r>
    </w:p>
    <w:p w14:paraId="3DD7826A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Ulica/nr: ..................................................................................................................</w:t>
      </w:r>
    </w:p>
    <w:p w14:paraId="0FB2E0FF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Gmina: ....................................................................................................................</w:t>
      </w:r>
    </w:p>
    <w:p w14:paraId="5C6E4ADC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Powiat: ....................................................................................................................</w:t>
      </w:r>
    </w:p>
    <w:p w14:paraId="0E3ACAEB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Województwo: ........................................................................................................</w:t>
      </w:r>
    </w:p>
    <w:p w14:paraId="0087498E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tel.: ................................................................ </w:t>
      </w:r>
    </w:p>
    <w:p w14:paraId="611D7831" w14:textId="77777777" w:rsidR="00A967F0" w:rsidRDefault="00A967F0" w:rsidP="00A967F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........................................................... </w:t>
      </w:r>
    </w:p>
    <w:p w14:paraId="4298E51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Nazwiska i imiona, funkcje /stanowiska/ osób upoważnionych do reprezentowania podmiotu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w kontaktach zewnętrznych i posiadających zdolność do podejmowania zobowiązań finansowych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w imieniu podmiotu ubiegającego się o dotację (nr telefonu komórkowego, adres e-mail)-jeśli dotyczy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98866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Osoba upoważniona do składania wyjaśnień i uzupełnień dotyczących wniosku (imię i nazwisko oraz nr telefonu komórkowego, adres e-mail) </w:t>
      </w:r>
    </w:p>
    <w:p w14:paraId="3C6822D6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020D3F4B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7. Informacja dotycząca formy opodatkowania podatkiem VAT wnioskodawcy (proszę zaznaczyć właściwe):</w:t>
      </w:r>
    </w:p>
    <w:p w14:paraId="5141C1AA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nie jest podatnikiem podatku VAT,</w:t>
      </w:r>
    </w:p>
    <w:p w14:paraId="62AF710C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jest podatnikiem podatku VAT i nie będę odzyskiwać podatku VAT w związku z planowanym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br/>
        <w:t>w ramach dotacji zadaniem,</w:t>
      </w:r>
    </w:p>
    <w:p w14:paraId="7F90C57A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jest podatnikiem podatku VAT i planuję odzyskiwać podatek VAT w związku z planowanym w ramach dotacji zadaniem.</w:t>
      </w:r>
    </w:p>
    <w:p w14:paraId="6FF4DDA4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</w:p>
    <w:p w14:paraId="1FE7D464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  <w:t xml:space="preserve">II. Opis zadania </w:t>
      </w:r>
    </w:p>
    <w:p w14:paraId="1BCBC4E4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1. Zabytek wpisany do (proszę zaznaczyć właściwe):</w:t>
      </w:r>
    </w:p>
    <w:p w14:paraId="734D1A05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☐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rejestru zabytków </w:t>
      </w:r>
    </w:p>
    <w:p w14:paraId="6FEC1EAF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☐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ewidencji zabytków </w:t>
      </w:r>
    </w:p>
    <w:p w14:paraId="50621CEE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2. Dane zabytku: </w:t>
      </w:r>
    </w:p>
    <w:p w14:paraId="5EFCABF4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Miejscowość: ................................................................................................................</w:t>
      </w:r>
    </w:p>
    <w:p w14:paraId="1E5D9326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Kod pocztowy: ..............................................................................................................</w:t>
      </w:r>
    </w:p>
    <w:p w14:paraId="06E2D4AD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Ulica/nr: ........................................................................................................................</w:t>
      </w:r>
    </w:p>
    <w:p w14:paraId="4705A958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Gmina: ...........................................................................................................................</w:t>
      </w:r>
    </w:p>
    <w:p w14:paraId="3F3E6D29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Powiat: ...........................................................................................................................</w:t>
      </w:r>
    </w:p>
    <w:p w14:paraId="58EE8FB7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Data wpisu i numer decyzji wpisu do rejestru – dotyczy jedynie zabytków wpisanych do rejestru: ...................................................................................................................................................................Tytuł prawny do władania zabytkiem:</w:t>
      </w:r>
    </w:p>
    <w:p w14:paraId="530C46CE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 </w:t>
      </w:r>
    </w:p>
    <w:p w14:paraId="1905392F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Nieruchomość ujawniona w księdze wieczystej KW nr ......... w Sądzie Rejonowym w: ...................................................................................................................................................................</w:t>
      </w:r>
    </w:p>
    <w:p w14:paraId="786F8C93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6A70CEB3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3. Opis obiektu zabytkowego z uwzględnieniem wartości historyczno-artystycznej oraz dostępności zabytku na potrzeby społeczne, turystyczne, kulturalne lub edukacyjne (max. 1000 znaków – bez spacji) </w:t>
      </w:r>
    </w:p>
    <w:p w14:paraId="04B6871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9684913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C85D0E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01A6C54C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4. Opis inwestycji (opis zakres prac konserwatorskich, restauratorskich lub robót budowlanych przy zabytku, wykaz działań planowanych w ramach realizacji inwestycji, hasłowo bez zdań wprowadzających (max. 2500 znaków – bez spacji):</w:t>
      </w:r>
    </w:p>
    <w:p w14:paraId="75EB949A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9B0C74A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2F59D25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3DDA441D" w14:textId="28CC5C1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lastRenderedPageBreak/>
        <w:t>5. Termin realizacji zadania:</w:t>
      </w:r>
    </w:p>
    <w:p w14:paraId="7973EB64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Data rozpoczęcia prac (miesiąc-rok): ………………………………………………………….</w:t>
      </w:r>
    </w:p>
    <w:p w14:paraId="6F1A59E1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Data zakończenia prac (miesiąc-rok): ………………………………………………………….</w:t>
      </w:r>
    </w:p>
    <w:p w14:paraId="60F704FF" w14:textId="77777777" w:rsidR="00A967F0" w:rsidRDefault="00A967F0" w:rsidP="00A967F0">
      <w:pPr>
        <w:pStyle w:val="Default"/>
        <w:spacing w:line="360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7F87990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6. Ogólny koszt prac objętych zadaniem……………………………………………… PLN</w:t>
      </w:r>
    </w:p>
    <w:p w14:paraId="1005AA8F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(słownie: ……………………………………………………………………………………………….…………………………………………)</w:t>
      </w:r>
    </w:p>
    <w:p w14:paraId="446CF8B4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238DF98B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Dokument na podstawie, którego dokonano wyceny wartości prac (kosztorys inwestorski, wycena itp.) ...................................................................................................................................................................</w:t>
      </w:r>
    </w:p>
    <w:p w14:paraId="18AB0F68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757ACE50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Wnioskowana kwota dotacji: ……………………………………………………………..PLN</w:t>
      </w:r>
    </w:p>
    <w:p w14:paraId="0349C27C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(słownie: ……………………………………………………………………………………………….…………………………………………)</w:t>
      </w:r>
    </w:p>
    <w:p w14:paraId="3FB6C66B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61E6D9A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Wysokość dotacji o jaką ubiega się wnioskodawca, wyrażona % w stosunku do ogólnych kosztów prac: ……………………..…….. %</w:t>
      </w:r>
    </w:p>
    <w:p w14:paraId="7037CF66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281C7B0F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Kosztorys ze względu na źródło finansowania: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2220"/>
        <w:gridCol w:w="1418"/>
      </w:tblGrid>
      <w:tr w:rsidR="00A967F0" w14:paraId="481328F4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C3CA" w14:textId="77777777" w:rsidR="00A967F0" w:rsidRDefault="00A967F0">
            <w:pPr>
              <w:pStyle w:val="Default"/>
              <w:spacing w:line="360" w:lineRule="auto"/>
              <w:jc w:val="both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Źródło finansowania: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1850" w14:textId="77777777" w:rsidR="00A967F0" w:rsidRDefault="00A967F0">
            <w:pPr>
              <w:pStyle w:val="Default"/>
              <w:spacing w:line="360" w:lineRule="auto"/>
              <w:jc w:val="center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9F8A" w14:textId="77777777" w:rsidR="00A967F0" w:rsidRDefault="00A967F0">
            <w:pPr>
              <w:pStyle w:val="Default"/>
              <w:spacing w:line="360" w:lineRule="auto"/>
              <w:jc w:val="center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%</w:t>
            </w:r>
          </w:p>
        </w:tc>
      </w:tr>
      <w:tr w:rsidR="00A967F0" w14:paraId="2DA0C176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FED8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1. Wnioskowana dotacja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7504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E68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0F8CCB17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9214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2. Wkład własny (w tym)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44E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9A2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79A87DC4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DFAA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2.1 środki własne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39F9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EA8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5C96E61D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722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2.2 środki z innych źródeł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31CD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621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2CAA694B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D67B" w14:textId="77777777" w:rsidR="00A967F0" w:rsidRDefault="00A967F0" w:rsidP="00773637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środki publiczne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E66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7DFF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72EBD998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2AEE" w14:textId="77777777" w:rsidR="00A967F0" w:rsidRDefault="00A967F0" w:rsidP="00773637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sponsorzy prywatni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748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3F2F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  <w:tr w:rsidR="00A967F0" w14:paraId="405AEFEA" w14:textId="77777777" w:rsidTr="00A96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8F3B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  <w:r>
              <w:rPr>
                <w:rFonts w:eastAsia="MS Gothic" w:cstheme="minorHAnsi"/>
                <w:color w:val="auto"/>
                <w:sz w:val="22"/>
                <w:szCs w:val="22"/>
              </w:rPr>
              <w:t>Całkowity koszt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3BF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2CC8" w14:textId="77777777" w:rsidR="00A967F0" w:rsidRDefault="00A967F0">
            <w:pPr>
              <w:pStyle w:val="Default"/>
              <w:spacing w:line="360" w:lineRule="auto"/>
              <w:jc w:val="both"/>
              <w:rPr>
                <w:rFonts w:eastAsia="MS Gothic" w:cstheme="minorHAnsi"/>
                <w:color w:val="auto"/>
                <w:sz w:val="22"/>
                <w:szCs w:val="22"/>
              </w:rPr>
            </w:pPr>
          </w:p>
        </w:tc>
      </w:tr>
    </w:tbl>
    <w:p w14:paraId="7BB2B633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1204CCB3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Lista załączników:</w:t>
      </w:r>
    </w:p>
    <w:p w14:paraId="5D2DA067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1) W przypadku zabytków rejestrowych -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Kopia decyzji o wpisie do rejestru zabytków </w:t>
      </w:r>
      <w:r>
        <w:rPr>
          <w:rFonts w:asciiTheme="minorHAnsi" w:hAnsiTheme="minorHAnsi" w:cstheme="minorHAnsi"/>
          <w:color w:val="auto"/>
          <w:sz w:val="22"/>
          <w:szCs w:val="22"/>
        </w:rPr>
        <w:t>– załącznik obligatoryjny.</w:t>
      </w:r>
    </w:p>
    <w:p w14:paraId="3A6F8428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2)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Kopia dokumentu potwierdzającego posiadanie przez wnioskodawcę tytułu prawnego do nieruchomości lub jego wyposażenia </w:t>
      </w:r>
      <w:r>
        <w:rPr>
          <w:rFonts w:asciiTheme="minorHAnsi" w:hAnsiTheme="minorHAnsi" w:cstheme="minorHAnsi"/>
          <w:color w:val="auto"/>
          <w:sz w:val="22"/>
          <w:szCs w:val="22"/>
        </w:rPr>
        <w:t>- załącznik obligatoryjny.</w:t>
      </w:r>
    </w:p>
    <w:p w14:paraId="632DCC38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3) Kopia dokumentu określającego stanowisko służb ochrony zabytków: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decyzja właściwego organu ochrony zabytków zezwalająca na przeprowadzenie prac lub robót budowlanych przy zabytku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– jeśli posiada – w przypadku braku ww. decyzji: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opinia właściwego wojewódzkiego konserwatora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zabytków na temat zakresu planowanych prac przy zabytku - jeśli posiada – w przypadku prac przy zabytku </w:t>
      </w: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ruchomym: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program prac konserwatorskich podpisany przez osobę uprawnioną do jego opracowywania </w:t>
      </w:r>
      <w:r>
        <w:rPr>
          <w:rFonts w:asciiTheme="minorHAnsi" w:hAnsiTheme="minorHAnsi" w:cstheme="minorHAnsi"/>
          <w:color w:val="auto"/>
          <w:sz w:val="22"/>
          <w:szCs w:val="22"/>
        </w:rPr>
        <w:t>– jeśli posiada.</w:t>
      </w:r>
    </w:p>
    <w:p w14:paraId="6F006A71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4)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kosztorys prac lub robót budowlanych </w:t>
      </w:r>
      <w:r>
        <w:rPr>
          <w:rFonts w:asciiTheme="minorHAnsi" w:hAnsiTheme="minorHAnsi" w:cstheme="minorHAnsi"/>
          <w:color w:val="auto"/>
          <w:sz w:val="22"/>
          <w:szCs w:val="22"/>
        </w:rPr>
        <w:t>(wstępny lub inwestorski) – jeśli posiada.</w:t>
      </w:r>
    </w:p>
    <w:p w14:paraId="7E0052AE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5)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zgoda współwłaściciela/li zabytku nieruchomego lub użytkownika wieczystego nieruchomości gruntowej, </w:t>
      </w:r>
      <w:r>
        <w:rPr>
          <w:rFonts w:asciiTheme="minorHAnsi" w:hAnsiTheme="minorHAnsi" w:cstheme="minorHAnsi"/>
          <w:color w:val="auto"/>
          <w:sz w:val="22"/>
          <w:szCs w:val="22"/>
        </w:rPr>
        <w:t>będącej zabytkiem nieruchomym, na przeprowadzenie prac lub robót budowlanych przy zabytku, w przypadku, gdy wnioskodawcą jest współwłaściciel, jednostka organizacyjna, na rzecz której jest ustanowiony trwały zarząd, najemca lub dzierżawca – jeśli dotyczy.</w:t>
      </w:r>
    </w:p>
    <w:p w14:paraId="6D70D11F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6)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informacja o pomocy publicznej otrzymanej przed dniem złożenia wniosku, sporządzona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w zakresie i według zasad określonych w art. 37 ustawy z dnia 30 kwietnia 2004 r. o postępowaniach w sprawach dotyczących pomocy publicznej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(Dz.U.2021.743 tj.) – załącznik obligatoryjny jeżeli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o dotację ubiega się podmiot prowadzący działalność gospodarczą w rozumieniu unijnego prawa konkurencji w tym działalność w zakresie rolnictwa lub rybołówstwa.</w:t>
      </w:r>
    </w:p>
    <w:p w14:paraId="1C139277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UWAGI: </w:t>
      </w:r>
    </w:p>
    <w:p w14:paraId="35E6B0FA" w14:textId="77777777" w:rsidR="00A967F0" w:rsidRDefault="00A967F0" w:rsidP="00A967F0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Wypełniony wniosek należy złożyć w Urzędzie Gminy w Miedzianej Górze w terminie wskazanym przez wójta gminy Miedziana Góra.</w:t>
      </w:r>
    </w:p>
    <w:p w14:paraId="6E20472D" w14:textId="77777777" w:rsidR="00A967F0" w:rsidRDefault="00A967F0" w:rsidP="00A967F0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 wniosku należy dołączyć załączniki oryginalne lub w formie kserokopii potwierdzonej za zgodność z oryginałem w sposób czytelny przez osobę lub osoby uprawnione do złożenia wniosku oraz opatrzone pieczęcią wnioskodawcy (w przypadku braku pieczęci imiennych wymagane jest złożenie czytelnych podpisów).  </w:t>
      </w:r>
    </w:p>
    <w:p w14:paraId="675779D0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IV. OŚWIADCZENIA: </w:t>
      </w:r>
    </w:p>
    <w:p w14:paraId="21E91321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Oświadczam, że w przypadku udzielenia dotacji pokryję pozostałą część kosztów zadania lub zapewnione zostanie ich pokrycie z innego źródła finansowania.</w:t>
      </w:r>
    </w:p>
    <w:p w14:paraId="058FA86B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Oświadczam, że 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dofinansowanie.</w:t>
      </w:r>
    </w:p>
    <w:p w14:paraId="733CB2A9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Oświadczam, że w odniesieniu do wydatków przeznaczonych do sfinansowania ze środków Rządowego Programu Odbudowy Zabytków (poza udziałem własnym) nie otrzymałem żadnych środków publicznych, ani innych form wsparcia, a w przypadku otrzymania dofinansowania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z Rządowego Programu Odbudowy Zabytków nie będę wnioskował o takie dofinansowanie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w odniesieniu do w/w wydatków. </w:t>
      </w:r>
    </w:p>
    <w:p w14:paraId="7A9EFA86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Oświadczam, że na dzień złożenia wniosku nie podjęto żadnych działań w kierunku wyłonienia Wykonawcy prac konserwatorskich, restauratorskich lub robót budowlanych objętych wnioskiem.</w:t>
      </w:r>
    </w:p>
    <w:p w14:paraId="3FFDCDB5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Oświadczam, że nie zalegam/my z płatnościami na rzecz podmiotów publiczno-prawnych.</w:t>
      </w:r>
    </w:p>
    <w:p w14:paraId="06C9694E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Oświadczam, że zapoznałem/-łam się z informacją dotyczącą przetwarzania danych osobowych.</w:t>
      </w:r>
    </w:p>
    <w:p w14:paraId="77D992ED" w14:textId="77777777" w:rsidR="00A967F0" w:rsidRDefault="00A967F0" w:rsidP="00A967F0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Ja niżej podpisany/a pouczony/a i świadomy/a odpowiedzialności za składanie oświadczeń niezgodnych z prawdą (zgodnie z art. 233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k.k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), oświadczam, że podane we wniosku dane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i informacje są zgodne z aktualnym stanem prawnym i faktycznym.</w:t>
      </w:r>
    </w:p>
    <w:p w14:paraId="70E673C6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F45F80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092FB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Podpisy osób uprawnionych do reprezentowania wnioskodawcy:</w:t>
      </w:r>
    </w:p>
    <w:p w14:paraId="6E138D15" w14:textId="77777777" w:rsidR="00A967F0" w:rsidRDefault="00A967F0" w:rsidP="00A967F0">
      <w:pPr>
        <w:pStyle w:val="Default"/>
        <w:spacing w:line="360" w:lineRule="auto"/>
        <w:jc w:val="both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7F186007" w14:textId="77777777" w:rsidR="00A967F0" w:rsidRDefault="00A967F0" w:rsidP="00A967F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Ogólna klauzula informacyjna dotycząca przetwarzania danych osobowych</w:t>
      </w:r>
    </w:p>
    <w:p w14:paraId="6528E10E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</w:t>
      </w:r>
      <w:r>
        <w:rPr>
          <w:rFonts w:eastAsia="Times New Roman" w:cstheme="minorHAnsi"/>
          <w:lang w:eastAsia="pl-PL"/>
        </w:rPr>
        <w:br/>
        <w:t xml:space="preserve">i w sprawie swobodnego przepływu takich danych oraz uchylenia dyrektywy 95/46/WE (ogólne rozporządzenie o ochronie danych), </w:t>
      </w:r>
      <w:proofErr w:type="spellStart"/>
      <w:r>
        <w:rPr>
          <w:rFonts w:eastAsia="Times New Roman" w:cstheme="minorHAnsi"/>
          <w:lang w:eastAsia="pl-PL"/>
        </w:rPr>
        <w:t>publ</w:t>
      </w:r>
      <w:proofErr w:type="spellEnd"/>
      <w:r>
        <w:rPr>
          <w:rFonts w:eastAsia="Times New Roman" w:cstheme="minorHAnsi"/>
          <w:lang w:eastAsia="pl-PL"/>
        </w:rPr>
        <w:t>. Dz. Urz. UE L Nr 119, s. 1 informuje, iż:</w:t>
      </w:r>
    </w:p>
    <w:p w14:paraId="6C4EC14E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Administratorem Pani/Pana danych osobowych jest Wójt Gminy Miedziana Góra mający siedzibę </w:t>
      </w:r>
      <w:r>
        <w:rPr>
          <w:rFonts w:eastAsia="Times New Roman" w:cstheme="minorHAnsi"/>
          <w:lang w:eastAsia="pl-PL"/>
        </w:rPr>
        <w:br/>
        <w:t>w Miedzianej Górze przy ul. Urzędniczej 18, 26-085 Miedziana Góra; tel.: 41/303 16 26).</w:t>
      </w:r>
    </w:p>
    <w:p w14:paraId="245ACAC5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W sprawach z zakresu ochrony danych osobowych mogą Państwo kontaktować się z Inspektorem Ochrony Danych pod adresem e-mail: inspektor@cbi24.pl.</w:t>
      </w:r>
    </w:p>
    <w:p w14:paraId="4A219DBD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Dane osobowe będą przetwarzane w celu realizacji obowiązków prawnych ciążących </w:t>
      </w:r>
      <w:r>
        <w:rPr>
          <w:rFonts w:eastAsia="Times New Roman" w:cstheme="minorHAnsi"/>
          <w:lang w:eastAsia="pl-PL"/>
        </w:rPr>
        <w:br/>
        <w:t>na Administratorze.</w:t>
      </w:r>
    </w:p>
    <w:p w14:paraId="06AD4204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4. Dane osobowe będą przetwarzane przez okres niezbędny do realizacji ww. celu z uwzględnieniem okresów przechowywania określonych w przepisach odrębnych, w tym przepisów archiwalnych.</w:t>
      </w:r>
    </w:p>
    <w:p w14:paraId="3FCA4B93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5. Podstawą prawną przetwarzania danych jest art. 6 ust. 1 lit. c) ww. Rozporządzenia.</w:t>
      </w:r>
    </w:p>
    <w:p w14:paraId="4EC2221D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 W związku z przetwarzaniem danych w celach o których mowa w pkt 3 odbiorcami Pani/Pana danych osobowych mogą być:</w:t>
      </w:r>
    </w:p>
    <w:p w14:paraId="08A398F7" w14:textId="77777777" w:rsidR="00A967F0" w:rsidRDefault="00A967F0" w:rsidP="00A967F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organy władzy publicznej oraz podmioty wykonujące zadania publiczne lub działające </w:t>
      </w:r>
      <w:r>
        <w:rPr>
          <w:rFonts w:eastAsia="Times New Roman" w:cstheme="minorHAnsi"/>
          <w:lang w:eastAsia="pl-PL"/>
        </w:rPr>
        <w:br/>
        <w:t>na zlecenie organów władzy publicznej, w zakresie i w celach, które wynikają z przepisów powszechnie obowiązującego prawa;</w:t>
      </w:r>
    </w:p>
    <w:p w14:paraId="072FFAD3" w14:textId="77777777" w:rsidR="00A967F0" w:rsidRDefault="00A967F0" w:rsidP="00A967F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inne podmioty, które na podstawie stosownych umów podpisanych z Gminą Miedziana Góra przetwarzają dane osobowe w celu realizacji zadań zleconych przez Gminę.</w:t>
      </w:r>
    </w:p>
    <w:p w14:paraId="56B621E1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3E9B8B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Osoba, której dane dotyczą ma prawo do:</w:t>
      </w:r>
    </w:p>
    <w:p w14:paraId="10E1DF11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44375229" w14:textId="77777777" w:rsidR="00A967F0" w:rsidRDefault="00A967F0" w:rsidP="00A967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wniesienia skargi do organu nadzorczego w przypadku gdy przetwarzanie danych odbywa się </w:t>
      </w:r>
      <w:r>
        <w:rPr>
          <w:rFonts w:eastAsia="Times New Roman" w:cstheme="minorHAnsi"/>
          <w:lang w:eastAsia="pl-PL"/>
        </w:rPr>
        <w:br/>
        <w:t xml:space="preserve">z naruszeniem przepisów powyższego rozporządzenia tj. Prezesa Ochrony Danych Osobowych, </w:t>
      </w:r>
      <w:r>
        <w:rPr>
          <w:rFonts w:eastAsia="Times New Roman" w:cstheme="minorHAnsi"/>
          <w:lang w:eastAsia="pl-PL"/>
        </w:rPr>
        <w:br/>
        <w:t>ul. Stawki 2, 00-193 Warszawa.</w:t>
      </w:r>
    </w:p>
    <w:p w14:paraId="1957D792" w14:textId="77777777" w:rsidR="00A967F0" w:rsidRDefault="00A967F0" w:rsidP="00A96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eastAsia="Times New Roman" w:cstheme="minorHAnsi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1C9428A2" w14:textId="77777777" w:rsidR="00307EED" w:rsidRDefault="00307EED"/>
    <w:sectPr w:rsidR="00307EED" w:rsidSect="00A967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504"/>
    <w:multiLevelType w:val="hybridMultilevel"/>
    <w:tmpl w:val="47EA3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269"/>
    <w:multiLevelType w:val="hybridMultilevel"/>
    <w:tmpl w:val="BC22DE0A"/>
    <w:lvl w:ilvl="0" w:tplc="6EB46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7B0B"/>
    <w:multiLevelType w:val="hybridMultilevel"/>
    <w:tmpl w:val="65E0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021B"/>
    <w:multiLevelType w:val="multilevel"/>
    <w:tmpl w:val="FFE47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909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6510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72257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69607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03"/>
    <w:rsid w:val="00307EED"/>
    <w:rsid w:val="008524DC"/>
    <w:rsid w:val="00A967F0"/>
    <w:rsid w:val="00E6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BC02"/>
  <w15:chartTrackingRefBased/>
  <w15:docId w15:val="{3971FFE0-4987-4B84-8C7F-648C41E1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F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6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967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Zajęcki</dc:creator>
  <cp:keywords/>
  <dc:description/>
  <cp:lastModifiedBy>Rafał Zajęcki</cp:lastModifiedBy>
  <cp:revision>3</cp:revision>
  <dcterms:created xsi:type="dcterms:W3CDTF">2024-05-16T12:17:00Z</dcterms:created>
  <dcterms:modified xsi:type="dcterms:W3CDTF">2024-05-16T12:17:00Z</dcterms:modified>
</cp:coreProperties>
</file>