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2C" w:rsidRPr="00DE7239" w:rsidRDefault="00C018C2" w:rsidP="00D73B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</w:rPr>
        <w:tab/>
      </w:r>
      <w:r w:rsidRPr="00DE7239">
        <w:rPr>
          <w:rFonts w:ascii="Times New Roman" w:hAnsi="Times New Roman" w:cs="Times New Roman"/>
        </w:rPr>
        <w:tab/>
      </w:r>
      <w:r w:rsidRPr="00DE7239">
        <w:rPr>
          <w:rFonts w:ascii="Times New Roman" w:hAnsi="Times New Roman" w:cs="Times New Roman"/>
        </w:rPr>
        <w:tab/>
      </w:r>
      <w:r w:rsidR="00DE7239">
        <w:rPr>
          <w:rFonts w:ascii="Times New Roman" w:hAnsi="Times New Roman" w:cs="Times New Roman"/>
        </w:rPr>
        <w:tab/>
      </w:r>
      <w:r w:rsidR="00DE7239">
        <w:rPr>
          <w:rFonts w:ascii="Times New Roman" w:hAnsi="Times New Roman" w:cs="Times New Roman"/>
        </w:rPr>
        <w:tab/>
      </w:r>
      <w:r w:rsidR="00D73B61">
        <w:rPr>
          <w:rFonts w:ascii="Times New Roman" w:hAnsi="Times New Roman" w:cs="Times New Roman"/>
        </w:rPr>
        <w:tab/>
      </w:r>
      <w:r w:rsidRPr="00DE7239">
        <w:rPr>
          <w:rFonts w:ascii="Times New Roman" w:hAnsi="Times New Roman" w:cs="Times New Roman"/>
        </w:rPr>
        <w:tab/>
      </w:r>
      <w:r w:rsidR="00D73B61">
        <w:rPr>
          <w:rFonts w:ascii="Times New Roman" w:hAnsi="Times New Roman" w:cs="Times New Roman"/>
        </w:rPr>
        <w:t xml:space="preserve">   </w:t>
      </w:r>
      <w:r w:rsidRPr="00DE723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018C2" w:rsidRPr="00DE7239" w:rsidRDefault="00D73B61" w:rsidP="00C018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 w:rsidR="00C018C2" w:rsidRPr="00DE72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018C2" w:rsidRPr="00DE7239">
        <w:rPr>
          <w:rFonts w:ascii="Times New Roman" w:hAnsi="Times New Roman" w:cs="Times New Roman"/>
          <w:sz w:val="20"/>
          <w:szCs w:val="20"/>
        </w:rPr>
        <w:t xml:space="preserve">      (miejscowość, data)</w:t>
      </w:r>
    </w:p>
    <w:p w:rsidR="00C018C2" w:rsidRPr="00DE7239" w:rsidRDefault="00C018C2" w:rsidP="00C01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C018C2" w:rsidRPr="00DE7239" w:rsidRDefault="00C018C2" w:rsidP="00D73B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 xml:space="preserve">       (pieczęć przewoźnika)</w:t>
      </w:r>
    </w:p>
    <w:p w:rsidR="00C018C2" w:rsidRPr="00D73B61" w:rsidRDefault="00C018C2" w:rsidP="00C018C2">
      <w:pPr>
        <w:rPr>
          <w:rFonts w:ascii="Times New Roman" w:hAnsi="Times New Roman" w:cs="Times New Roman"/>
          <w:b/>
          <w:sz w:val="24"/>
          <w:szCs w:val="24"/>
        </w:rPr>
      </w:pPr>
      <w:r w:rsidRPr="00DE7239">
        <w:rPr>
          <w:rFonts w:ascii="Times New Roman" w:hAnsi="Times New Roman" w:cs="Times New Roman"/>
          <w:sz w:val="20"/>
          <w:szCs w:val="20"/>
        </w:rPr>
        <w:tab/>
      </w:r>
      <w:r w:rsidRPr="00DE7239">
        <w:rPr>
          <w:rFonts w:ascii="Times New Roman" w:hAnsi="Times New Roman" w:cs="Times New Roman"/>
          <w:sz w:val="20"/>
          <w:szCs w:val="20"/>
        </w:rPr>
        <w:tab/>
      </w:r>
      <w:r w:rsidRPr="00DE7239">
        <w:rPr>
          <w:rFonts w:ascii="Times New Roman" w:hAnsi="Times New Roman" w:cs="Times New Roman"/>
          <w:sz w:val="20"/>
          <w:szCs w:val="20"/>
        </w:rPr>
        <w:tab/>
      </w:r>
      <w:r w:rsidRPr="00DE7239">
        <w:rPr>
          <w:rFonts w:ascii="Times New Roman" w:hAnsi="Times New Roman" w:cs="Times New Roman"/>
          <w:sz w:val="20"/>
          <w:szCs w:val="20"/>
        </w:rPr>
        <w:tab/>
      </w:r>
      <w:r w:rsidRPr="00DE7239">
        <w:rPr>
          <w:rFonts w:ascii="Times New Roman" w:hAnsi="Times New Roman" w:cs="Times New Roman"/>
          <w:sz w:val="20"/>
          <w:szCs w:val="20"/>
        </w:rPr>
        <w:tab/>
      </w:r>
      <w:r w:rsidRPr="00DE7239">
        <w:rPr>
          <w:rFonts w:ascii="Times New Roman" w:hAnsi="Times New Roman" w:cs="Times New Roman"/>
          <w:sz w:val="20"/>
          <w:szCs w:val="20"/>
        </w:rPr>
        <w:tab/>
      </w:r>
      <w:r w:rsidRPr="00D73B61">
        <w:rPr>
          <w:rFonts w:ascii="Times New Roman" w:hAnsi="Times New Roman" w:cs="Times New Roman"/>
          <w:b/>
          <w:sz w:val="24"/>
          <w:szCs w:val="24"/>
        </w:rPr>
        <w:t>Urząd Gminy w Miedzianej Górze</w:t>
      </w:r>
    </w:p>
    <w:p w:rsidR="00C018C2" w:rsidRPr="00D73B61" w:rsidRDefault="00C018C2" w:rsidP="00C018C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73B61">
        <w:rPr>
          <w:rFonts w:ascii="Times New Roman" w:hAnsi="Times New Roman" w:cs="Times New Roman"/>
          <w:b/>
          <w:sz w:val="24"/>
          <w:szCs w:val="24"/>
        </w:rPr>
        <w:t>ul. Urzędnicza 18</w:t>
      </w:r>
    </w:p>
    <w:p w:rsidR="00C018C2" w:rsidRDefault="00C018C2" w:rsidP="00D73B6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73B61">
        <w:rPr>
          <w:rFonts w:ascii="Times New Roman" w:hAnsi="Times New Roman" w:cs="Times New Roman"/>
          <w:b/>
          <w:sz w:val="24"/>
          <w:szCs w:val="24"/>
        </w:rPr>
        <w:t>26-085 Miedziana Góra</w:t>
      </w:r>
    </w:p>
    <w:p w:rsidR="00D73B61" w:rsidRPr="00D73B61" w:rsidRDefault="00D73B61" w:rsidP="00D73B6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C018C2" w:rsidRPr="00D73B61" w:rsidRDefault="00C018C2" w:rsidP="00C018C2">
      <w:pPr>
        <w:jc w:val="center"/>
        <w:rPr>
          <w:rFonts w:ascii="Times New Roman" w:hAnsi="Times New Roman" w:cs="Times New Roman"/>
          <w:b/>
        </w:rPr>
      </w:pPr>
      <w:r w:rsidRPr="00D73B61">
        <w:rPr>
          <w:rFonts w:ascii="Times New Roman" w:hAnsi="Times New Roman" w:cs="Times New Roman"/>
          <w:b/>
        </w:rPr>
        <w:t>WNIOSEK</w:t>
      </w:r>
    </w:p>
    <w:p w:rsidR="00C018C2" w:rsidRDefault="00C018C2" w:rsidP="00D73B61">
      <w:pPr>
        <w:jc w:val="center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o wydanie zgody na korzystanie z przystanków komunikacyjnych, których właścicielem lub zarządzającym jest Gmina Miedziana Góra.</w:t>
      </w:r>
    </w:p>
    <w:p w:rsidR="00D73B61" w:rsidRPr="00DE7239" w:rsidRDefault="00D73B61" w:rsidP="00D73B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8C2" w:rsidRPr="00DE7239" w:rsidRDefault="00C018C2" w:rsidP="00C01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018C2" w:rsidRPr="00DE7239" w:rsidRDefault="00C018C2" w:rsidP="00C018C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(nazwa wnioskodawcy)</w:t>
      </w:r>
    </w:p>
    <w:p w:rsidR="00C018C2" w:rsidRPr="00DE7239" w:rsidRDefault="00C018C2" w:rsidP="00C018C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</w:p>
    <w:p w:rsidR="00C018C2" w:rsidRPr="00DE7239" w:rsidRDefault="00C018C2" w:rsidP="00C01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018C2" w:rsidRPr="00DE7239" w:rsidRDefault="00C018C2" w:rsidP="00C018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(adres siedziby wnioskodawcy)</w:t>
      </w:r>
    </w:p>
    <w:p w:rsidR="00C018C2" w:rsidRPr="00DE7239" w:rsidRDefault="00C018C2" w:rsidP="00C018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018C2" w:rsidRPr="00DE7239" w:rsidRDefault="00C018C2" w:rsidP="00C01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018C2" w:rsidRPr="00DE7239" w:rsidRDefault="00C018C2" w:rsidP="00C018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(adres do korespondencji, telefon, adres e-mail)</w:t>
      </w:r>
    </w:p>
    <w:p w:rsidR="00C018C2" w:rsidRPr="00DE7239" w:rsidRDefault="00C018C2" w:rsidP="00C018C2">
      <w:pPr>
        <w:rPr>
          <w:rFonts w:ascii="Times New Roman" w:hAnsi="Times New Roman" w:cs="Times New Roman"/>
          <w:sz w:val="20"/>
          <w:szCs w:val="20"/>
        </w:rPr>
      </w:pPr>
    </w:p>
    <w:p w:rsidR="00C018C2" w:rsidRPr="00DE7239" w:rsidRDefault="00D73B61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C018C2" w:rsidRPr="00DE7239">
        <w:rPr>
          <w:rFonts w:ascii="Times New Roman" w:hAnsi="Times New Roman" w:cs="Times New Roman"/>
          <w:sz w:val="20"/>
          <w:szCs w:val="20"/>
        </w:rPr>
        <w:t>nosi o wydanie zgody na korzystanie z przystanków komunikacyjnych zlokalizowanych na terenie gminy Miedziana Góra, zarządzanym przez G</w:t>
      </w:r>
      <w:r w:rsidR="00C039B6" w:rsidRPr="00DE7239">
        <w:rPr>
          <w:rFonts w:ascii="Times New Roman" w:hAnsi="Times New Roman" w:cs="Times New Roman"/>
          <w:sz w:val="20"/>
          <w:szCs w:val="20"/>
        </w:rPr>
        <w:t>minę  Miedziana Góra.</w:t>
      </w:r>
    </w:p>
    <w:p w:rsidR="00C039B6" w:rsidRPr="00DE7239" w:rsidRDefault="00C039B6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Do niniejszego wniosku należy dołączyć następujące dokumenty:</w:t>
      </w:r>
    </w:p>
    <w:p w:rsidR="00C039B6" w:rsidRPr="00DE7239" w:rsidRDefault="00C039B6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a) proponowany rozkład jazdy z uwzględnieniem przystanków wyszczególnionych w wykazie przystanków stanowiących załącznik nr 2 do uchwały,</w:t>
      </w:r>
    </w:p>
    <w:p w:rsidR="00C039B6" w:rsidRPr="00DE7239" w:rsidRDefault="00C039B6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b) wykaz pojazdów, którymi przewoźnik lub operator zamierza wykonywać przewozy z podaniem ich numerów rejestracyjnych,</w:t>
      </w:r>
    </w:p>
    <w:p w:rsidR="00C039B6" w:rsidRPr="00DE7239" w:rsidRDefault="00C039B6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c) aktualny odpis z rejestru przedsiębiorców albo z ewidencji działalności gospodarczej,</w:t>
      </w:r>
    </w:p>
    <w:p w:rsidR="00C039B6" w:rsidRPr="00DE7239" w:rsidRDefault="00C039B6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 xml:space="preserve">d) kserokopię zaświadczenie o nadaniu </w:t>
      </w:r>
      <w:r w:rsidR="00DE7239" w:rsidRPr="00DE7239">
        <w:rPr>
          <w:rFonts w:ascii="Times New Roman" w:hAnsi="Times New Roman" w:cs="Times New Roman"/>
          <w:sz w:val="20"/>
          <w:szCs w:val="20"/>
        </w:rPr>
        <w:t>numeru identyfikacyjnego (REGON),</w:t>
      </w:r>
    </w:p>
    <w:p w:rsidR="00DE7239" w:rsidRPr="00DE7239" w:rsidRDefault="00DE7239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e) kserokopię zaświadczenia o nadaniu numeru identyfikacji podatkowej (NIP),</w:t>
      </w:r>
    </w:p>
    <w:p w:rsidR="00DE7239" w:rsidRPr="00DE7239" w:rsidRDefault="00DE7239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f) kserokopię dokumentów potwierdzających posiadanie uprawnień do prowadzenia działalności w zakresie przewozu osób,</w:t>
      </w:r>
    </w:p>
    <w:p w:rsidR="00DE7239" w:rsidRPr="00DE7239" w:rsidRDefault="00DE7239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g) mapę z zaznaczoną linią komunikacyjną i przystankami na terenie Gminy Miedziana Góra,</w:t>
      </w:r>
    </w:p>
    <w:p w:rsidR="00DE7239" w:rsidRPr="00DE7239" w:rsidRDefault="00DE7239" w:rsidP="00497E8D">
      <w:pPr>
        <w:jc w:val="both"/>
        <w:rPr>
          <w:rFonts w:ascii="Times New Roman" w:hAnsi="Times New Roman" w:cs="Times New Roman"/>
          <w:sz w:val="20"/>
          <w:szCs w:val="20"/>
        </w:rPr>
      </w:pPr>
      <w:r w:rsidRPr="00DE7239">
        <w:rPr>
          <w:rFonts w:ascii="Times New Roman" w:hAnsi="Times New Roman" w:cs="Times New Roman"/>
          <w:sz w:val="20"/>
          <w:szCs w:val="20"/>
        </w:rPr>
        <w:t>h) wykaz liczby zatrzymań na przystankach komunikacyjnych składany w okresach co 3 mie</w:t>
      </w:r>
      <w:r w:rsidR="00D73B61">
        <w:rPr>
          <w:rFonts w:ascii="Times New Roman" w:hAnsi="Times New Roman" w:cs="Times New Roman"/>
          <w:sz w:val="20"/>
          <w:szCs w:val="20"/>
        </w:rPr>
        <w:t xml:space="preserve">siące zgodny </w:t>
      </w:r>
      <w:r w:rsidR="00497E8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73B61">
        <w:rPr>
          <w:rFonts w:ascii="Times New Roman" w:hAnsi="Times New Roman" w:cs="Times New Roman"/>
          <w:sz w:val="20"/>
          <w:szCs w:val="20"/>
        </w:rPr>
        <w:t>z rozkładem jazdy.</w:t>
      </w:r>
    </w:p>
    <w:p w:rsidR="00DE7239" w:rsidRDefault="00DE7239" w:rsidP="00497E8D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239">
        <w:rPr>
          <w:rFonts w:ascii="Times New Roman" w:hAnsi="Times New Roman" w:cs="Times New Roman"/>
          <w:b/>
          <w:sz w:val="20"/>
          <w:szCs w:val="20"/>
        </w:rPr>
        <w:t xml:space="preserve">Oświadczam, że znane są mi zasady korzystania z przystanków komunikacyjnych, zgodnie </w:t>
      </w:r>
      <w:r w:rsidR="00497E8D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bookmarkStart w:id="0" w:name="_GoBack"/>
      <w:bookmarkEnd w:id="0"/>
      <w:r w:rsidRPr="00DE7239">
        <w:rPr>
          <w:rFonts w:ascii="Times New Roman" w:hAnsi="Times New Roman" w:cs="Times New Roman"/>
          <w:b/>
          <w:sz w:val="20"/>
          <w:szCs w:val="20"/>
        </w:rPr>
        <w:t>z uchwałą Rady Gminy Miedziana Góra Nr XXXII/272/14 z dnia 29 stycznia 2014r., zmieniającą uchwałę Rady Gminy Miedziana Góra Nr XIV/182/13 z dnia 22 lutego 2013r.</w:t>
      </w:r>
    </w:p>
    <w:p w:rsidR="00D73B61" w:rsidRDefault="00D73B61" w:rsidP="00C018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D73B61" w:rsidRDefault="00D73B61" w:rsidP="00C018C2">
      <w:pPr>
        <w:rPr>
          <w:rFonts w:ascii="Times New Roman" w:hAnsi="Times New Roman" w:cs="Times New Roman"/>
          <w:b/>
          <w:sz w:val="20"/>
          <w:szCs w:val="20"/>
        </w:rPr>
      </w:pPr>
    </w:p>
    <w:p w:rsidR="00D73B61" w:rsidRPr="00D73B61" w:rsidRDefault="00D73B61" w:rsidP="00C018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D73B61">
        <w:rPr>
          <w:rFonts w:ascii="Times New Roman" w:hAnsi="Times New Roman" w:cs="Times New Roman"/>
          <w:sz w:val="20"/>
          <w:szCs w:val="20"/>
        </w:rPr>
        <w:tab/>
        <w:t>(podpis i pieczęć przewoźnika)</w:t>
      </w:r>
    </w:p>
    <w:sectPr w:rsidR="00D73B61" w:rsidRPr="00D73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C2"/>
    <w:rsid w:val="00497E8D"/>
    <w:rsid w:val="00AF3D2C"/>
    <w:rsid w:val="00C018C2"/>
    <w:rsid w:val="00C039B6"/>
    <w:rsid w:val="00D73B61"/>
    <w:rsid w:val="00D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06217-6EA6-4D94-9788-D90360BA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ArturPierzak</dc:creator>
  <cp:keywords/>
  <dc:description/>
  <cp:lastModifiedBy>ArturPierzak</cp:lastModifiedBy>
  <cp:revision>2</cp:revision>
  <cp:lastPrinted>2016-04-14T06:40:00Z</cp:lastPrinted>
  <dcterms:created xsi:type="dcterms:W3CDTF">2016-04-14T05:49:00Z</dcterms:created>
  <dcterms:modified xsi:type="dcterms:W3CDTF">2016-04-14T06:41:00Z</dcterms:modified>
</cp:coreProperties>
</file>