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1B" w:rsidRPr="00681F79" w:rsidRDefault="00142B1B" w:rsidP="00B9055F">
      <w:pPr>
        <w:pStyle w:val="NormalnyWeb"/>
        <w:jc w:val="right"/>
        <w:rPr>
          <w:rStyle w:val="Pogrubienie"/>
          <w:b w:val="0"/>
        </w:rPr>
      </w:pPr>
    </w:p>
    <w:p w:rsidR="00142B1B" w:rsidRPr="00681F79" w:rsidRDefault="00142B1B" w:rsidP="00B9055F">
      <w:pPr>
        <w:pStyle w:val="NormalnyWeb"/>
        <w:jc w:val="right"/>
        <w:rPr>
          <w:rStyle w:val="Pogrubienie"/>
          <w:b w:val="0"/>
        </w:rPr>
      </w:pPr>
    </w:p>
    <w:p w:rsidR="00142B1B" w:rsidRPr="00681F79" w:rsidRDefault="00C62E08" w:rsidP="00105452">
      <w:pPr>
        <w:pStyle w:val="NormalnyWeb"/>
        <w:jc w:val="right"/>
        <w:rPr>
          <w:rStyle w:val="Pogrubienie"/>
          <w:b w:val="0"/>
        </w:rPr>
      </w:pPr>
      <w:r>
        <w:rPr>
          <w:rStyle w:val="Pogrubienie"/>
          <w:b w:val="0"/>
        </w:rPr>
        <w:t>Miedziana Góra dn. 07.02.2017</w:t>
      </w:r>
      <w:r w:rsidR="00B9055F" w:rsidRPr="00681F79">
        <w:rPr>
          <w:rStyle w:val="Pogrubienie"/>
          <w:b w:val="0"/>
        </w:rPr>
        <w:t xml:space="preserve"> r.</w:t>
      </w:r>
    </w:p>
    <w:p w:rsidR="00681F79" w:rsidRPr="00105452" w:rsidRDefault="006D3BF3" w:rsidP="00105452">
      <w:pPr>
        <w:pStyle w:val="NormalnyWeb"/>
        <w:jc w:val="center"/>
        <w:rPr>
          <w:b/>
          <w:bCs/>
          <w:sz w:val="28"/>
          <w:szCs w:val="28"/>
        </w:rPr>
      </w:pPr>
      <w:r w:rsidRPr="00681F79">
        <w:rPr>
          <w:rStyle w:val="Pogrubienie"/>
          <w:sz w:val="28"/>
          <w:szCs w:val="28"/>
        </w:rPr>
        <w:t>Wyniki</w:t>
      </w:r>
      <w:r w:rsidR="00B9055F" w:rsidRPr="00681F79">
        <w:rPr>
          <w:rStyle w:val="Pogrubienie"/>
          <w:sz w:val="28"/>
          <w:szCs w:val="28"/>
        </w:rPr>
        <w:t xml:space="preserve"> otwartego konkursu ofert na </w:t>
      </w:r>
      <w:r w:rsidR="000425E4" w:rsidRPr="00681F79">
        <w:rPr>
          <w:rStyle w:val="Pogrubienie"/>
          <w:sz w:val="28"/>
          <w:szCs w:val="28"/>
        </w:rPr>
        <w:t>wsparcie realizacji</w:t>
      </w:r>
      <w:r w:rsidR="00B9055F" w:rsidRPr="00681F79">
        <w:rPr>
          <w:rStyle w:val="Pogrubienie"/>
          <w:sz w:val="28"/>
          <w:szCs w:val="28"/>
        </w:rPr>
        <w:t xml:space="preserve"> zadań </w:t>
      </w:r>
      <w:r w:rsidR="00C62E08">
        <w:rPr>
          <w:rStyle w:val="Pogrubienie"/>
          <w:sz w:val="28"/>
          <w:szCs w:val="28"/>
        </w:rPr>
        <w:t>publicznych w 2017</w:t>
      </w:r>
      <w:r w:rsidR="00B9055F" w:rsidRPr="00681F79">
        <w:rPr>
          <w:rStyle w:val="Pogrubienie"/>
          <w:sz w:val="28"/>
          <w:szCs w:val="28"/>
        </w:rPr>
        <w:t xml:space="preserve"> r.</w:t>
      </w:r>
      <w:r w:rsidRPr="00681F79">
        <w:rPr>
          <w:rStyle w:val="Pogrubienie"/>
          <w:sz w:val="28"/>
          <w:szCs w:val="28"/>
        </w:rPr>
        <w:t xml:space="preserve"> ogłoszonego przez Wójta Gminy Miedziana Góra</w:t>
      </w:r>
    </w:p>
    <w:p w:rsidR="00AC7C4A" w:rsidRPr="00105452" w:rsidRDefault="00B9055F" w:rsidP="00105452">
      <w:pPr>
        <w:pStyle w:val="NormalnyWeb"/>
      </w:pPr>
      <w:r w:rsidRPr="00681F79">
        <w:t>W d</w:t>
      </w:r>
      <w:r w:rsidR="00C62E08">
        <w:t>niu 6</w:t>
      </w:r>
      <w:r w:rsidR="00AD752C">
        <w:t xml:space="preserve"> lutego 2016</w:t>
      </w:r>
      <w:r w:rsidRPr="00681F79">
        <w:t xml:space="preserve"> r. został rozstrzygnięty otwarty konkurs ofert na  realizację </w:t>
      </w:r>
      <w:proofErr w:type="gramStart"/>
      <w:r w:rsidRPr="00681F79">
        <w:t xml:space="preserve">zadań </w:t>
      </w:r>
      <w:r w:rsidR="006D3BF3" w:rsidRPr="00681F79">
        <w:t xml:space="preserve"> publicznych</w:t>
      </w:r>
      <w:proofErr w:type="gramEnd"/>
      <w:r w:rsidR="006D3BF3" w:rsidRPr="00681F79">
        <w:t xml:space="preserve"> </w:t>
      </w:r>
      <w:r w:rsidR="00F10B1C" w:rsidRPr="00681F79">
        <w:t>w Gminie</w:t>
      </w:r>
      <w:r w:rsidR="006D3BF3" w:rsidRPr="00681F79">
        <w:t xml:space="preserve"> Miedziana Góra</w:t>
      </w:r>
      <w:r w:rsidR="003F1FEA">
        <w:t xml:space="preserve"> w roku 2017</w:t>
      </w:r>
      <w:r w:rsidR="006D3BF3" w:rsidRPr="00681F79">
        <w:t xml:space="preserve">. </w:t>
      </w:r>
      <w:r w:rsidR="00E96FA6" w:rsidRPr="00681F79">
        <w:br/>
        <w:t>Przyznano środki</w:t>
      </w:r>
      <w:r w:rsidRPr="00681F79">
        <w:t xml:space="preserve"> następującym podmiotom:</w:t>
      </w:r>
    </w:p>
    <w:tbl>
      <w:tblPr>
        <w:tblW w:w="9253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570"/>
        <w:gridCol w:w="2492"/>
        <w:gridCol w:w="3012"/>
        <w:gridCol w:w="1579"/>
        <w:gridCol w:w="1440"/>
        <w:gridCol w:w="160"/>
      </w:tblGrid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Nazwa podmiotu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Nazwa zadania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Proponowana kwota wsparcia</w:t>
            </w:r>
          </w:p>
        </w:tc>
      </w:tr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1.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OSP Bobrza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  9. Podtrzymywanie</w:t>
            </w:r>
            <w:proofErr w:type="gramEnd"/>
            <w:r w:rsidRPr="003E7943">
              <w:rPr>
                <w:sz w:val="20"/>
                <w:szCs w:val="20"/>
              </w:rPr>
              <w:t xml:space="preserve"> tradycji ludowych przez zespół OSP „Bobrzanki”</w:t>
            </w:r>
          </w:p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10.000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2.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proofErr w:type="gramStart"/>
            <w:r w:rsidRPr="003E7943">
              <w:rPr>
                <w:sz w:val="20"/>
                <w:szCs w:val="20"/>
              </w:rPr>
              <w:t>Stowarzyszenie  „Aktywny</w:t>
            </w:r>
            <w:proofErr w:type="gramEnd"/>
            <w:r w:rsidRPr="003E7943">
              <w:rPr>
                <w:sz w:val="20"/>
                <w:szCs w:val="20"/>
              </w:rPr>
              <w:t xml:space="preserve"> Ćmińsk”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  5. „Aktywny</w:t>
            </w:r>
            <w:proofErr w:type="gramEnd"/>
            <w:r w:rsidRPr="003E7943">
              <w:rPr>
                <w:sz w:val="20"/>
                <w:szCs w:val="20"/>
              </w:rPr>
              <w:t xml:space="preserve"> Czas Wolny”- Ćmińsk 2017- cykl plenerowych zajęć dla dzieci i młodzieży”</w:t>
            </w:r>
          </w:p>
          <w:p w:rsidR="00105452" w:rsidRPr="003E7943" w:rsidRDefault="00105452" w:rsidP="001862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5.000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6. „Zarażamy Aktywnością”- cykl projektów aktywizujących mieszkańców gminy Miedziana Góra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9.000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3.</w:t>
            </w:r>
          </w:p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 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Stowarzyszenie Przeciwdziałające Patologiom Społecznym „ZDROWY TUMLIN”</w:t>
            </w:r>
          </w:p>
          <w:p w:rsidR="00105452" w:rsidRPr="003E7943" w:rsidRDefault="00105452" w:rsidP="001862D3">
            <w:pPr>
              <w:pStyle w:val="Tekstpodstawowy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 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  1. „Świetlica</w:t>
            </w:r>
            <w:proofErr w:type="gramEnd"/>
            <w:r w:rsidRPr="003E7943">
              <w:rPr>
                <w:sz w:val="20"/>
                <w:szCs w:val="20"/>
              </w:rPr>
              <w:t xml:space="preserve"> w Tumlinie miejscem rozwijania zainteresowań i uzdolnień dzieci                   i młodzieży poprzez pobudzanie aktywności poznawczej i emocjonalnej.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13.000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5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  5. Sportowo-</w:t>
            </w:r>
            <w:proofErr w:type="gramEnd"/>
            <w:r w:rsidRPr="003E7943">
              <w:rPr>
                <w:sz w:val="20"/>
                <w:szCs w:val="20"/>
              </w:rPr>
              <w:t xml:space="preserve"> edukacyjne wakacje w Świetlicy w Tumlinie”. </w:t>
            </w:r>
          </w:p>
          <w:p w:rsidR="00105452" w:rsidRPr="003E7943" w:rsidRDefault="00105452" w:rsidP="001862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5.000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52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  6. Sport</w:t>
            </w:r>
            <w:proofErr w:type="gramEnd"/>
            <w:r w:rsidRPr="003E7943">
              <w:rPr>
                <w:sz w:val="20"/>
                <w:szCs w:val="20"/>
              </w:rPr>
              <w:t xml:space="preserve"> to zdrowie </w:t>
            </w:r>
          </w:p>
          <w:p w:rsidR="00105452" w:rsidRPr="003E7943" w:rsidRDefault="00105452" w:rsidP="001862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2.500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4.</w:t>
            </w:r>
          </w:p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 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Stowarzyszenie Przyjaciół Dzieci i Przeciwdziałania Patologiom Społecznym „PLUSIK”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  2. „Plusikowe</w:t>
            </w:r>
            <w:proofErr w:type="gramEnd"/>
            <w:r w:rsidRPr="003E7943">
              <w:rPr>
                <w:sz w:val="20"/>
                <w:szCs w:val="20"/>
              </w:rPr>
              <w:t xml:space="preserve"> Zacisze 2017”.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9.000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4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5. Ferie i półkolonie z PLUSIKIEM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5.000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75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6. Cykl imprez promujących zdrowy, trzeźwy i bezpieczny sposób spędzania wolnego czasu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5.000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8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5.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Stowarzyszenie „Wspólny Cel|”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6 Międzypokoleniowa inicjatywa „Wspólny Cel”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5.480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  <w:p w:rsidR="00105452" w:rsidRPr="003E7943" w:rsidRDefault="00105452" w:rsidP="001862D3">
            <w:pPr>
              <w:rPr>
                <w:sz w:val="20"/>
                <w:szCs w:val="20"/>
              </w:rPr>
            </w:pPr>
          </w:p>
          <w:p w:rsidR="00105452" w:rsidRPr="003E7943" w:rsidRDefault="00105452" w:rsidP="001862D3">
            <w:pPr>
              <w:rPr>
                <w:sz w:val="20"/>
                <w:szCs w:val="20"/>
              </w:rPr>
            </w:pPr>
          </w:p>
          <w:p w:rsidR="00105452" w:rsidRPr="003E7943" w:rsidRDefault="00105452" w:rsidP="001862D3">
            <w:pPr>
              <w:rPr>
                <w:sz w:val="20"/>
                <w:szCs w:val="20"/>
              </w:rPr>
            </w:pPr>
          </w:p>
          <w:p w:rsidR="00105452" w:rsidRPr="003E7943" w:rsidRDefault="00105452" w:rsidP="001862D3">
            <w:pPr>
              <w:rPr>
                <w:sz w:val="20"/>
                <w:szCs w:val="20"/>
              </w:rPr>
            </w:pPr>
          </w:p>
        </w:tc>
      </w:tr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6.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LUKS „Radość” przy SP </w:t>
            </w:r>
          </w:p>
          <w:p w:rsidR="00105452" w:rsidRPr="003E7943" w:rsidRDefault="00105452" w:rsidP="001862D3">
            <w:pPr>
              <w:rPr>
                <w:sz w:val="20"/>
                <w:szCs w:val="20"/>
              </w:rPr>
            </w:pPr>
            <w:proofErr w:type="gramStart"/>
            <w:r w:rsidRPr="003E7943">
              <w:rPr>
                <w:sz w:val="20"/>
                <w:szCs w:val="20"/>
              </w:rPr>
              <w:t>w</w:t>
            </w:r>
            <w:proofErr w:type="gramEnd"/>
            <w:r w:rsidRPr="003E7943">
              <w:rPr>
                <w:sz w:val="20"/>
                <w:szCs w:val="20"/>
              </w:rPr>
              <w:t xml:space="preserve"> Porzeczu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7. Upowszechnianie Tenisa stołowego i lekkoatletyki przez treningi i udział w zawodach sportowych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7.500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7.</w:t>
            </w:r>
          </w:p>
        </w:tc>
        <w:tc>
          <w:tcPr>
            <w:tcW w:w="24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Stowarzyszenie „Spektrum Możliwości” 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6. Tradycje wielkanocno-bożonarodzeniowe”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Nie przyznano wsparcia</w:t>
            </w:r>
          </w:p>
        </w:tc>
      </w:tr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11. Ogólnopolski festiwal miłośników fantasy JAGACON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10.000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8.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4. Wolna Strefa w Kostomłotach naszym drugim domem </w:t>
            </w:r>
          </w:p>
          <w:p w:rsidR="00105452" w:rsidRPr="003E7943" w:rsidRDefault="00105452" w:rsidP="001862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25.000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9.</w:t>
            </w:r>
          </w:p>
        </w:tc>
        <w:tc>
          <w:tcPr>
            <w:tcW w:w="249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Ludowy Uczniowski Katolicki Klub Sportowy „LUKKS” Miedziana Góra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6. III Turniej Szachowy im. Józefa Mazgaja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2.500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 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7. Turnieje szachowe dla LUKKS Miedziana Góra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4.000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92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UKS Kostomłoty</w:t>
            </w:r>
          </w:p>
          <w:p w:rsidR="00105452" w:rsidRPr="003E7943" w:rsidRDefault="00105452" w:rsidP="001862D3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nr 7. Realizacja programów profilaktycznych poprzez działalność w zakresie upowszechniania bilarda, prowadzenie szkoleń i </w:t>
            </w:r>
            <w:proofErr w:type="gramStart"/>
            <w:r w:rsidRPr="003E7943">
              <w:rPr>
                <w:sz w:val="20"/>
                <w:szCs w:val="20"/>
              </w:rPr>
              <w:t>organizowanie  turniejów</w:t>
            </w:r>
            <w:proofErr w:type="gramEnd"/>
            <w:r w:rsidRPr="003E7943">
              <w:rPr>
                <w:sz w:val="20"/>
                <w:szCs w:val="20"/>
              </w:rPr>
              <w:t xml:space="preserve"> oraz udział w rozgrywkach i turniejach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3.500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11.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Koło Wędkarskie „Fundament”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6. „Relaks nad wodą”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2.500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93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12.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Koło Gospodyń Wiejskich „Macierzanka”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nr 10. „Całoroczna organizacja </w:t>
            </w:r>
            <w:proofErr w:type="gramStart"/>
            <w:r w:rsidRPr="003E7943">
              <w:rPr>
                <w:sz w:val="20"/>
                <w:szCs w:val="20"/>
              </w:rPr>
              <w:t>imprez                   o</w:t>
            </w:r>
            <w:proofErr w:type="gramEnd"/>
            <w:r w:rsidRPr="003E7943">
              <w:rPr>
                <w:sz w:val="20"/>
                <w:szCs w:val="20"/>
              </w:rPr>
              <w:t xml:space="preserve"> charakterze folklorystycznym, udział w przeglądach i konkursach, krzewienie tradycji i historii regionu”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10.000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13.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Stowarzyszenie Rekonstrukcji Historycznej 4 Pułku Piechoty Legionów w Kielcach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11. Cykl inscenizacji patriotycznych w Gminie Miedziana Góra na rok przed 100- </w:t>
            </w:r>
            <w:proofErr w:type="spellStart"/>
            <w:r w:rsidRPr="003E7943">
              <w:rPr>
                <w:sz w:val="20"/>
                <w:szCs w:val="20"/>
              </w:rPr>
              <w:t>leciem</w:t>
            </w:r>
            <w:proofErr w:type="spellEnd"/>
            <w:r w:rsidRPr="003E7943">
              <w:rPr>
                <w:sz w:val="20"/>
                <w:szCs w:val="20"/>
              </w:rPr>
              <w:t xml:space="preserve"> odzyskania Niepodległości przez Polskę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16.000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14.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Stowarzyszenie Rekonstrukcji Historycznej „JODŁA”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10. Widowisko historyczne „Na szlaku „Wilka”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9.000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15.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Świętokrzyskie Stowarzyszenie Kolarstwa Górskiego “MTB Cross”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6. Świętokrzyski weekend sportowy: Zawody biegowe- CROSSRUN, Zawody rowerowe- MTBCROSSMARATON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9.500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16.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ULKS „Kaliber” Kostomłoty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6. Prowadzenie szkolnej strzelnicy sportowej, organizowanie turniejów strzeleckich oraz popularyzacja wiedzy historycznej o regionie.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4.000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36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17.</w:t>
            </w:r>
          </w:p>
        </w:tc>
        <w:tc>
          <w:tcPr>
            <w:tcW w:w="24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Stowarzyszenie „Edukacja i Rozwój”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4. Prowadzenie świetlicy wiejskiej w Porzeczu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7.000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59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nr 6. II Gminna Olimpiada Przedszkolaka </w:t>
            </w:r>
            <w:proofErr w:type="gramStart"/>
            <w:r w:rsidRPr="003E7943">
              <w:rPr>
                <w:sz w:val="20"/>
                <w:szCs w:val="20"/>
              </w:rPr>
              <w:t xml:space="preserve">i      </w:t>
            </w:r>
            <w:proofErr w:type="spellStart"/>
            <w:r w:rsidRPr="003E7943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3E7943">
              <w:rPr>
                <w:sz w:val="20"/>
                <w:szCs w:val="20"/>
              </w:rPr>
              <w:t xml:space="preserve"> Międzygminny Festiwal Tańca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3.020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64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11. Festyn Rodzinny z okazji Dnia Dziecka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1.710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18.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Stowarzyszenie im. Brata Witka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5. Turystyka jako forma aktywnego spędzania wolnego czasu i profilaktyka uzależnień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Nie przyznano wsparcia</w:t>
            </w:r>
          </w:p>
        </w:tc>
      </w:tr>
      <w:tr w:rsidR="00105452" w:rsidRPr="003E7943" w:rsidTr="001862D3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19.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Kielecki Klub Motocyklowy WENA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6. Organizacja zawodów sportowych, jako formy spędzania wolnego czasu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2.500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345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20.</w:t>
            </w:r>
          </w:p>
        </w:tc>
        <w:tc>
          <w:tcPr>
            <w:tcW w:w="24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Stowarzyszenie Działań Twórczych i Rozwoju „Nawigacja”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6. „Muzyczne drogowskazy”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Nie przyznano wsparcia</w:t>
            </w:r>
          </w:p>
        </w:tc>
      </w:tr>
      <w:tr w:rsidR="00105452" w:rsidRPr="003E7943" w:rsidTr="001862D3">
        <w:trPr>
          <w:gridAfter w:val="1"/>
          <w:wAfter w:w="160" w:type="dxa"/>
          <w:trHeight w:val="33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11. „Jednak mam tę nadzieję”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Nie przyznano wsparcia</w:t>
            </w:r>
          </w:p>
        </w:tc>
      </w:tr>
      <w:tr w:rsidR="00105452" w:rsidRPr="003E7943" w:rsidTr="001862D3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21.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Stowarzyszenie Rozwoju Sołectwa Kostomłoty Pierwsze „Przemienienie”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6. Prowadzenie zajęć sportowych w sekcjach karate, fitness, tenisa stołowego, bilarda oraz zajęć w kole taneczno- teatralno- muzycznym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Nie przyznano wsparcia</w:t>
            </w:r>
          </w:p>
        </w:tc>
      </w:tr>
      <w:tr w:rsidR="00105452" w:rsidRPr="003E7943" w:rsidTr="001862D3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Gminny Klub Sportowy „GRÓD ĆMIŃSK”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8. Prowadzenie zajęć sportowych z zakresu piłki nożnej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30.000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23.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Gminny Ludowy Klub Sportowy „Wicher” w Miedzianej Górze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9. „Wicher duma Miedzianej Góry”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30.000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24.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Fundacja „Duża Rodzina”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both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Zad. </w:t>
            </w:r>
            <w:proofErr w:type="gramStart"/>
            <w:r w:rsidRPr="003E7943">
              <w:rPr>
                <w:sz w:val="20"/>
                <w:szCs w:val="20"/>
              </w:rPr>
              <w:t>nr</w:t>
            </w:r>
            <w:proofErr w:type="gramEnd"/>
            <w:r w:rsidRPr="003E7943">
              <w:rPr>
                <w:sz w:val="20"/>
                <w:szCs w:val="20"/>
              </w:rPr>
              <w:t xml:space="preserve"> 11. „Wnuk- Senior”- Dzień Seniora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452" w:rsidRPr="003E7943" w:rsidRDefault="00105452" w:rsidP="001862D3">
            <w:pPr>
              <w:pStyle w:val="Tekstpodstawowy"/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 xml:space="preserve">3.290 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3E7943" w:rsidTr="0018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gridAfter w:val="1"/>
          <w:wBefore w:w="6074" w:type="dxa"/>
          <w:wAfter w:w="160" w:type="dxa"/>
          <w:trHeight w:val="585"/>
        </w:trPr>
        <w:tc>
          <w:tcPr>
            <w:tcW w:w="1579" w:type="dxa"/>
          </w:tcPr>
          <w:p w:rsidR="00105452" w:rsidRPr="003E7943" w:rsidRDefault="00105452" w:rsidP="001862D3">
            <w:pPr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</w:tcPr>
          <w:p w:rsidR="00105452" w:rsidRPr="003E7943" w:rsidRDefault="00105452" w:rsidP="001862D3">
            <w:pPr>
              <w:jc w:val="center"/>
              <w:rPr>
                <w:sz w:val="20"/>
                <w:szCs w:val="20"/>
              </w:rPr>
            </w:pPr>
            <w:r w:rsidRPr="003E7943">
              <w:rPr>
                <w:sz w:val="20"/>
                <w:szCs w:val="20"/>
              </w:rPr>
              <w:t>250.000</w:t>
            </w:r>
            <w:proofErr w:type="gramStart"/>
            <w:r w:rsidRPr="003E7943">
              <w:rPr>
                <w:sz w:val="20"/>
                <w:szCs w:val="20"/>
              </w:rPr>
              <w:t>zł</w:t>
            </w:r>
            <w:proofErr w:type="gramEnd"/>
          </w:p>
        </w:tc>
      </w:tr>
      <w:tr w:rsidR="00105452" w:rsidRPr="00626E1A" w:rsidTr="001862D3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9093" w:type="dxa"/>
          <w:trHeight w:val="100"/>
        </w:trPr>
        <w:tc>
          <w:tcPr>
            <w:tcW w:w="160" w:type="dxa"/>
          </w:tcPr>
          <w:p w:rsidR="00105452" w:rsidRPr="00626E1A" w:rsidRDefault="00105452" w:rsidP="001862D3">
            <w:pPr>
              <w:jc w:val="both"/>
            </w:pPr>
          </w:p>
        </w:tc>
      </w:tr>
    </w:tbl>
    <w:p w:rsidR="00B9055F" w:rsidRDefault="00B9055F" w:rsidP="00B9055F">
      <w:pPr>
        <w:pStyle w:val="Tekstpodstawowy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81F79" w:rsidRPr="00681F79" w:rsidRDefault="00681F79" w:rsidP="00B9055F">
      <w:pPr>
        <w:pStyle w:val="Tekstpodstawowy"/>
        <w:spacing w:before="0" w:beforeAutospacing="0" w:after="0" w:afterAutospacing="0"/>
        <w:jc w:val="both"/>
      </w:pPr>
    </w:p>
    <w:p w:rsidR="00B9055F" w:rsidRPr="00681F79" w:rsidRDefault="00B9055F" w:rsidP="008D3023">
      <w:pPr>
        <w:jc w:val="center"/>
      </w:pPr>
    </w:p>
    <w:p w:rsidR="008D3023" w:rsidRDefault="00681F79" w:rsidP="00681F79">
      <w:pPr>
        <w:ind w:firstLine="708"/>
        <w:jc w:val="both"/>
      </w:pPr>
      <w:r>
        <w:lastRenderedPageBreak/>
        <w:t xml:space="preserve">Jednocześnie zapraszamy wszystkie organizacje pozarządowe, które uzyskały wsparcie realizacji zadań do </w:t>
      </w:r>
      <w:r w:rsidR="00A544AC">
        <w:t xml:space="preserve">pilnego </w:t>
      </w:r>
      <w:r>
        <w:t xml:space="preserve">składania zaktualizowanych </w:t>
      </w:r>
      <w:proofErr w:type="gramStart"/>
      <w:r>
        <w:t xml:space="preserve">harmonogramów </w:t>
      </w:r>
      <w:r w:rsidR="00A544AC">
        <w:t xml:space="preserve">                 </w:t>
      </w:r>
      <w:r>
        <w:t>i</w:t>
      </w:r>
      <w:proofErr w:type="gramEnd"/>
      <w:r>
        <w:t xml:space="preserve"> </w:t>
      </w:r>
      <w:r w:rsidR="00A544AC">
        <w:t>kosztorysów, odpowiadających przyznanym</w:t>
      </w:r>
      <w:r w:rsidR="00204179">
        <w:t xml:space="preserve"> kwot</w:t>
      </w:r>
      <w:r w:rsidR="00A544AC">
        <w:t>om</w:t>
      </w:r>
      <w:r w:rsidR="002C2EA3">
        <w:t xml:space="preserve"> oraz do umawiania się na podpisywanie umów.</w:t>
      </w:r>
    </w:p>
    <w:p w:rsidR="00681F79" w:rsidRPr="00E239D8" w:rsidRDefault="00681F79" w:rsidP="00681F79">
      <w:pPr>
        <w:pStyle w:val="Akapitzlist"/>
        <w:ind w:left="0" w:firstLine="284"/>
        <w:jc w:val="both"/>
      </w:pPr>
      <w:r w:rsidRPr="00E239D8">
        <w:rPr>
          <w:b/>
        </w:rPr>
        <w:t xml:space="preserve">Wszelkich </w:t>
      </w:r>
      <w:r>
        <w:rPr>
          <w:b/>
        </w:rPr>
        <w:t xml:space="preserve">dodatkowych </w:t>
      </w:r>
      <w:r w:rsidRPr="00E239D8">
        <w:rPr>
          <w:b/>
        </w:rPr>
        <w:t>informacji udz</w:t>
      </w:r>
      <w:r>
        <w:rPr>
          <w:b/>
        </w:rPr>
        <w:t>iela pan Dominik Słoń tel. 41</w:t>
      </w:r>
      <w:r w:rsidRPr="00E239D8">
        <w:rPr>
          <w:b/>
        </w:rPr>
        <w:t xml:space="preserve"> 303 11 01, </w:t>
      </w:r>
    </w:p>
    <w:p w:rsidR="008D3023" w:rsidRDefault="00681F79" w:rsidP="00BA357D">
      <w:pPr>
        <w:pStyle w:val="Akapitzlist"/>
        <w:ind w:left="0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e-</w:t>
      </w:r>
      <w:r w:rsidR="00204179">
        <w:rPr>
          <w:b/>
          <w:lang w:val="en-US"/>
        </w:rPr>
        <w:t>mail</w:t>
      </w:r>
      <w:proofErr w:type="gramEnd"/>
      <w:r w:rsidRPr="00973FCA">
        <w:rPr>
          <w:b/>
          <w:lang w:val="en-US"/>
        </w:rPr>
        <w:t xml:space="preserve">: </w:t>
      </w:r>
      <w:hyperlink r:id="rId4" w:history="1">
        <w:r w:rsidR="00BA357D" w:rsidRPr="000D4412">
          <w:rPr>
            <w:rStyle w:val="Hipercze"/>
            <w:b/>
            <w:lang w:val="en-US"/>
          </w:rPr>
          <w:t>dominik.slon@miedziana-gora.pl</w:t>
        </w:r>
      </w:hyperlink>
      <w:r w:rsidR="00BA357D">
        <w:rPr>
          <w:b/>
          <w:lang w:val="en-US"/>
        </w:rPr>
        <w:t>.</w:t>
      </w:r>
    </w:p>
    <w:p w:rsidR="00BA357D" w:rsidRDefault="00BA357D" w:rsidP="00BA357D">
      <w:pPr>
        <w:pStyle w:val="Akapitzlist"/>
        <w:ind w:left="0"/>
        <w:jc w:val="both"/>
        <w:rPr>
          <w:b/>
          <w:lang w:val="en-US"/>
        </w:rPr>
      </w:pPr>
    </w:p>
    <w:p w:rsidR="00BA357D" w:rsidRDefault="00BA357D" w:rsidP="00BA357D">
      <w:pPr>
        <w:pStyle w:val="Akapitzlist"/>
        <w:ind w:left="0"/>
        <w:jc w:val="both"/>
        <w:rPr>
          <w:b/>
          <w:lang w:val="en-US"/>
        </w:rPr>
      </w:pPr>
    </w:p>
    <w:p w:rsidR="00BA357D" w:rsidRDefault="00BA357D" w:rsidP="00BA357D">
      <w:pPr>
        <w:pStyle w:val="Akapitzlist"/>
        <w:ind w:left="0"/>
        <w:jc w:val="both"/>
        <w:rPr>
          <w:b/>
          <w:lang w:val="en-US"/>
        </w:rPr>
      </w:pPr>
    </w:p>
    <w:p w:rsidR="00BA357D" w:rsidRDefault="00BA357D" w:rsidP="00BA357D">
      <w:pPr>
        <w:pStyle w:val="Akapitzlist"/>
        <w:ind w:left="0"/>
        <w:jc w:val="both"/>
        <w:rPr>
          <w:b/>
          <w:lang w:val="en-US"/>
        </w:rPr>
      </w:pPr>
    </w:p>
    <w:p w:rsidR="00BA357D" w:rsidRDefault="00BA357D" w:rsidP="00BA357D">
      <w:pPr>
        <w:pStyle w:val="Akapitzlist"/>
        <w:ind w:left="0"/>
        <w:jc w:val="both"/>
        <w:rPr>
          <w:b/>
          <w:lang w:val="en-US"/>
        </w:rPr>
      </w:pPr>
    </w:p>
    <w:p w:rsidR="00BA357D" w:rsidRDefault="00BA357D" w:rsidP="00BA357D">
      <w:pPr>
        <w:pStyle w:val="Akapitzlist"/>
        <w:ind w:left="0"/>
        <w:jc w:val="both"/>
        <w:rPr>
          <w:b/>
          <w:lang w:val="en-US"/>
        </w:rPr>
      </w:pPr>
    </w:p>
    <w:p w:rsidR="00BA357D" w:rsidRPr="00BA357D" w:rsidRDefault="00BA357D" w:rsidP="00BA357D">
      <w:pPr>
        <w:pStyle w:val="Akapitzlist"/>
        <w:ind w:left="0"/>
        <w:jc w:val="center"/>
      </w:pPr>
      <w:r w:rsidRPr="005004EE">
        <w:rPr>
          <w:lang w:val="en-US"/>
        </w:rPr>
        <w:t xml:space="preserve">                                                                  </w:t>
      </w:r>
      <w:r w:rsidRPr="00BA357D">
        <w:t>Wójt Gminy Miedziana Góra</w:t>
      </w:r>
    </w:p>
    <w:p w:rsidR="00BA357D" w:rsidRPr="00BA357D" w:rsidRDefault="00BA357D" w:rsidP="00BA357D">
      <w:pPr>
        <w:pStyle w:val="Akapitzlist"/>
        <w:ind w:left="0"/>
        <w:jc w:val="center"/>
      </w:pPr>
    </w:p>
    <w:p w:rsidR="00BA357D" w:rsidRPr="00BA357D" w:rsidRDefault="00BA357D" w:rsidP="00BA357D">
      <w:pPr>
        <w:pStyle w:val="Akapitzlist"/>
        <w:ind w:left="0"/>
        <w:jc w:val="center"/>
      </w:pPr>
      <w:r w:rsidRPr="00BA357D">
        <w:t xml:space="preserve">                                                                Zdzisław Wrzałka</w:t>
      </w:r>
    </w:p>
    <w:p w:rsidR="008D3023" w:rsidRPr="00105452" w:rsidRDefault="008D3023" w:rsidP="008D3023">
      <w:pPr>
        <w:jc w:val="center"/>
        <w:rPr>
          <w:lang w:val="en-US"/>
        </w:rPr>
      </w:pPr>
    </w:p>
    <w:sectPr w:rsidR="008D3023" w:rsidRPr="00105452" w:rsidSect="00142B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9055F"/>
    <w:rsid w:val="00031015"/>
    <w:rsid w:val="00041A29"/>
    <w:rsid w:val="000425E4"/>
    <w:rsid w:val="00043D2C"/>
    <w:rsid w:val="00051787"/>
    <w:rsid w:val="00063B31"/>
    <w:rsid w:val="000C7288"/>
    <w:rsid w:val="000D392C"/>
    <w:rsid w:val="000E5901"/>
    <w:rsid w:val="001027A3"/>
    <w:rsid w:val="00105452"/>
    <w:rsid w:val="00115B45"/>
    <w:rsid w:val="00116EA2"/>
    <w:rsid w:val="001222CE"/>
    <w:rsid w:val="001354DF"/>
    <w:rsid w:val="00142B1B"/>
    <w:rsid w:val="00161499"/>
    <w:rsid w:val="001B5EAA"/>
    <w:rsid w:val="001C08E1"/>
    <w:rsid w:val="001C1A33"/>
    <w:rsid w:val="001C2097"/>
    <w:rsid w:val="001C266C"/>
    <w:rsid w:val="001D28CB"/>
    <w:rsid w:val="001D428C"/>
    <w:rsid w:val="001D4BDC"/>
    <w:rsid w:val="001D6052"/>
    <w:rsid w:val="001E1911"/>
    <w:rsid w:val="001E5A3B"/>
    <w:rsid w:val="001E6479"/>
    <w:rsid w:val="00204179"/>
    <w:rsid w:val="00215053"/>
    <w:rsid w:val="00223D74"/>
    <w:rsid w:val="00253E8B"/>
    <w:rsid w:val="00256F38"/>
    <w:rsid w:val="00272EE0"/>
    <w:rsid w:val="002A24B9"/>
    <w:rsid w:val="002B043C"/>
    <w:rsid w:val="002C2EA3"/>
    <w:rsid w:val="002D6B0B"/>
    <w:rsid w:val="002E535F"/>
    <w:rsid w:val="002F35B5"/>
    <w:rsid w:val="003304C4"/>
    <w:rsid w:val="00336EA8"/>
    <w:rsid w:val="003A0B86"/>
    <w:rsid w:val="003B5CA9"/>
    <w:rsid w:val="003E0FDB"/>
    <w:rsid w:val="003F1FEA"/>
    <w:rsid w:val="00412A6D"/>
    <w:rsid w:val="00443950"/>
    <w:rsid w:val="004460CE"/>
    <w:rsid w:val="00480D5B"/>
    <w:rsid w:val="0048497A"/>
    <w:rsid w:val="004A238F"/>
    <w:rsid w:val="004C7690"/>
    <w:rsid w:val="005004EE"/>
    <w:rsid w:val="00524C25"/>
    <w:rsid w:val="0052599D"/>
    <w:rsid w:val="00560103"/>
    <w:rsid w:val="00591373"/>
    <w:rsid w:val="005946EB"/>
    <w:rsid w:val="005B5168"/>
    <w:rsid w:val="005C113D"/>
    <w:rsid w:val="005D0982"/>
    <w:rsid w:val="005E4893"/>
    <w:rsid w:val="005F1858"/>
    <w:rsid w:val="0065653A"/>
    <w:rsid w:val="006714EA"/>
    <w:rsid w:val="00681F79"/>
    <w:rsid w:val="00694593"/>
    <w:rsid w:val="0069554A"/>
    <w:rsid w:val="006A54D0"/>
    <w:rsid w:val="006C110E"/>
    <w:rsid w:val="006C4B6B"/>
    <w:rsid w:val="006D3BF3"/>
    <w:rsid w:val="006E0D27"/>
    <w:rsid w:val="00716677"/>
    <w:rsid w:val="00727519"/>
    <w:rsid w:val="007327A9"/>
    <w:rsid w:val="007461EA"/>
    <w:rsid w:val="0075225F"/>
    <w:rsid w:val="00755E08"/>
    <w:rsid w:val="0077389C"/>
    <w:rsid w:val="00784A35"/>
    <w:rsid w:val="007B10EC"/>
    <w:rsid w:val="007B4A8C"/>
    <w:rsid w:val="007C172A"/>
    <w:rsid w:val="007E34B6"/>
    <w:rsid w:val="007E5CDA"/>
    <w:rsid w:val="00812E75"/>
    <w:rsid w:val="00815E93"/>
    <w:rsid w:val="00836AC2"/>
    <w:rsid w:val="00862908"/>
    <w:rsid w:val="00883C5E"/>
    <w:rsid w:val="00890805"/>
    <w:rsid w:val="00890B56"/>
    <w:rsid w:val="008C3FD7"/>
    <w:rsid w:val="008D3023"/>
    <w:rsid w:val="008E326A"/>
    <w:rsid w:val="008E78F7"/>
    <w:rsid w:val="008F5280"/>
    <w:rsid w:val="00927631"/>
    <w:rsid w:val="00933E29"/>
    <w:rsid w:val="00933F23"/>
    <w:rsid w:val="00961928"/>
    <w:rsid w:val="0098139D"/>
    <w:rsid w:val="009C78A4"/>
    <w:rsid w:val="009E3E1B"/>
    <w:rsid w:val="00A22B0A"/>
    <w:rsid w:val="00A27423"/>
    <w:rsid w:val="00A3279A"/>
    <w:rsid w:val="00A406A2"/>
    <w:rsid w:val="00A470BD"/>
    <w:rsid w:val="00A544AC"/>
    <w:rsid w:val="00A6481C"/>
    <w:rsid w:val="00A761BA"/>
    <w:rsid w:val="00A804DA"/>
    <w:rsid w:val="00A87C8B"/>
    <w:rsid w:val="00AC7C4A"/>
    <w:rsid w:val="00AD752C"/>
    <w:rsid w:val="00AE3AC3"/>
    <w:rsid w:val="00AE5B98"/>
    <w:rsid w:val="00B10B07"/>
    <w:rsid w:val="00B11A8E"/>
    <w:rsid w:val="00B62D7D"/>
    <w:rsid w:val="00B9055F"/>
    <w:rsid w:val="00BA357D"/>
    <w:rsid w:val="00BA71BD"/>
    <w:rsid w:val="00BC4A11"/>
    <w:rsid w:val="00BC780E"/>
    <w:rsid w:val="00C1247C"/>
    <w:rsid w:val="00C30A1C"/>
    <w:rsid w:val="00C428D4"/>
    <w:rsid w:val="00C43349"/>
    <w:rsid w:val="00C474CF"/>
    <w:rsid w:val="00C50331"/>
    <w:rsid w:val="00C62E08"/>
    <w:rsid w:val="00C66447"/>
    <w:rsid w:val="00C945FC"/>
    <w:rsid w:val="00C95B55"/>
    <w:rsid w:val="00CA28C4"/>
    <w:rsid w:val="00CA4759"/>
    <w:rsid w:val="00CC1B66"/>
    <w:rsid w:val="00D24D8A"/>
    <w:rsid w:val="00D459B9"/>
    <w:rsid w:val="00D55101"/>
    <w:rsid w:val="00D67CE3"/>
    <w:rsid w:val="00D72703"/>
    <w:rsid w:val="00D75658"/>
    <w:rsid w:val="00D91096"/>
    <w:rsid w:val="00DB1D49"/>
    <w:rsid w:val="00DB5EC6"/>
    <w:rsid w:val="00DC2A71"/>
    <w:rsid w:val="00DC5C3B"/>
    <w:rsid w:val="00DF0559"/>
    <w:rsid w:val="00DF2E25"/>
    <w:rsid w:val="00E01E49"/>
    <w:rsid w:val="00E3525C"/>
    <w:rsid w:val="00E66C96"/>
    <w:rsid w:val="00E7409D"/>
    <w:rsid w:val="00E96BDD"/>
    <w:rsid w:val="00E96FA6"/>
    <w:rsid w:val="00EB1855"/>
    <w:rsid w:val="00EC0150"/>
    <w:rsid w:val="00ED3F71"/>
    <w:rsid w:val="00EF6946"/>
    <w:rsid w:val="00F04368"/>
    <w:rsid w:val="00F0487F"/>
    <w:rsid w:val="00F10B1C"/>
    <w:rsid w:val="00F24A6A"/>
    <w:rsid w:val="00F4467D"/>
    <w:rsid w:val="00F83D4E"/>
    <w:rsid w:val="00FA5D9C"/>
    <w:rsid w:val="00FC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05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9055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9055F"/>
    <w:rPr>
      <w:b/>
      <w:bCs/>
    </w:rPr>
  </w:style>
  <w:style w:type="paragraph" w:styleId="Tekstpodstawowy">
    <w:name w:val="Body Text"/>
    <w:basedOn w:val="Normalny"/>
    <w:link w:val="TekstpodstawowyZnak"/>
    <w:rsid w:val="00B905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1F7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AC7C4A"/>
    <w:rPr>
      <w:sz w:val="24"/>
      <w:szCs w:val="24"/>
    </w:rPr>
  </w:style>
  <w:style w:type="character" w:styleId="Hipercze">
    <w:name w:val="Hyperlink"/>
    <w:basedOn w:val="Domylnaczcionkaakapitu"/>
    <w:rsid w:val="00BA3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inik.slon@miedzia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Miedziana Góra dn</vt:lpstr>
    </vt:vector>
  </TitlesOfParts>
  <Company/>
  <LinksUpToDate>false</LinksUpToDate>
  <CharactersWithSpaces>5294</CharactersWithSpaces>
  <SharedDoc>false</SharedDoc>
  <HLinks>
    <vt:vector size="6" baseType="variant"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mailto:dominik.slon@miedziana-gora.pl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Miedziana Góra dn</dc:title>
  <dc:subject/>
  <dc:creator>GCI</dc:creator>
  <cp:keywords/>
  <dc:description/>
  <cp:lastModifiedBy>preinstalacja</cp:lastModifiedBy>
  <cp:revision>3</cp:revision>
  <cp:lastPrinted>2017-02-07T07:40:00Z</cp:lastPrinted>
  <dcterms:created xsi:type="dcterms:W3CDTF">2017-02-07T07:19:00Z</dcterms:created>
  <dcterms:modified xsi:type="dcterms:W3CDTF">2017-02-07T07:43:00Z</dcterms:modified>
</cp:coreProperties>
</file>