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3756E" w14:textId="77777777" w:rsidR="006931FC" w:rsidRDefault="006931FC" w:rsidP="009E24D0">
      <w:pPr>
        <w:pStyle w:val="Nagwek3"/>
        <w:rPr>
          <w:b/>
        </w:rPr>
      </w:pPr>
    </w:p>
    <w:p w14:paraId="57F455CD" w14:textId="77777777" w:rsidR="006931FC" w:rsidRDefault="006931FC" w:rsidP="009E24D0">
      <w:pPr>
        <w:pStyle w:val="Nagwek3"/>
        <w:rPr>
          <w:b/>
        </w:rPr>
      </w:pPr>
    </w:p>
    <w:p w14:paraId="38E64AE7" w14:textId="45262531" w:rsidR="009E24D0" w:rsidRDefault="001672C7" w:rsidP="009E24D0">
      <w:pPr>
        <w:pStyle w:val="Nagwek3"/>
        <w:rPr>
          <w:b/>
        </w:rPr>
      </w:pPr>
      <w:r>
        <w:rPr>
          <w:b/>
        </w:rPr>
        <w:t xml:space="preserve">UCHWAŁA </w:t>
      </w:r>
      <w:r w:rsidR="007E4E2D">
        <w:rPr>
          <w:b/>
        </w:rPr>
        <w:t>n</w:t>
      </w:r>
      <w:r>
        <w:rPr>
          <w:b/>
        </w:rPr>
        <w:t xml:space="preserve">r </w:t>
      </w:r>
      <w:r w:rsidR="007E4E2D">
        <w:rPr>
          <w:b/>
        </w:rPr>
        <w:t>XXVIII/214/21</w:t>
      </w:r>
    </w:p>
    <w:p w14:paraId="75D44AC5" w14:textId="77777777" w:rsidR="009E24D0" w:rsidRDefault="009E24D0" w:rsidP="009E24D0">
      <w:pPr>
        <w:jc w:val="center"/>
        <w:rPr>
          <w:b/>
          <w:sz w:val="24"/>
        </w:rPr>
      </w:pPr>
      <w:r>
        <w:rPr>
          <w:b/>
          <w:sz w:val="24"/>
        </w:rPr>
        <w:t>RADY GMINY MIEDZIANA G</w:t>
      </w:r>
      <w:r w:rsidR="00995C22">
        <w:rPr>
          <w:b/>
          <w:sz w:val="24"/>
        </w:rPr>
        <w:t>ÓRA</w:t>
      </w:r>
    </w:p>
    <w:p w14:paraId="6C455303" w14:textId="603F0D8A" w:rsidR="009E24D0" w:rsidRDefault="00F355B2" w:rsidP="009E24D0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7E4E2D">
        <w:rPr>
          <w:b/>
          <w:sz w:val="24"/>
        </w:rPr>
        <w:t>25 lutego 2021 r.</w:t>
      </w:r>
    </w:p>
    <w:p w14:paraId="3A8E8636" w14:textId="77777777" w:rsidR="009E24D0" w:rsidRDefault="009E24D0" w:rsidP="009E24D0">
      <w:pPr>
        <w:jc w:val="center"/>
        <w:rPr>
          <w:sz w:val="24"/>
        </w:rPr>
      </w:pPr>
    </w:p>
    <w:p w14:paraId="08BFA3A8" w14:textId="77777777" w:rsidR="009E24D0" w:rsidRDefault="009E24D0" w:rsidP="009E24D0">
      <w:pPr>
        <w:jc w:val="center"/>
        <w:rPr>
          <w:sz w:val="24"/>
        </w:rPr>
      </w:pPr>
    </w:p>
    <w:p w14:paraId="3AF615EF" w14:textId="3B253464" w:rsidR="009E24D0" w:rsidRDefault="00995C22" w:rsidP="00DD59CA">
      <w:pPr>
        <w:pStyle w:val="Tekstpodstawowywcity"/>
        <w:ind w:firstLine="708"/>
        <w:jc w:val="both"/>
      </w:pPr>
      <w:r>
        <w:t xml:space="preserve">w sprawie </w:t>
      </w:r>
      <w:r w:rsidR="006931FC">
        <w:t xml:space="preserve">zmiany uchwały </w:t>
      </w:r>
      <w:r w:rsidR="006931FC" w:rsidRPr="006931FC">
        <w:rPr>
          <w:szCs w:val="24"/>
        </w:rPr>
        <w:t>Nr XXV/185/20 Rady Gminy Miedziana Góra z dnia 29 października 2020 r.</w:t>
      </w:r>
      <w:r w:rsidR="006931FC">
        <w:rPr>
          <w:szCs w:val="24"/>
        </w:rPr>
        <w:t xml:space="preserve"> </w:t>
      </w:r>
      <w:r w:rsidR="006931FC">
        <w:t xml:space="preserve">dotyczącej </w:t>
      </w:r>
      <w:r>
        <w:t>uchwalenia Rocznego Programu W</w:t>
      </w:r>
      <w:r w:rsidR="009E24D0">
        <w:t xml:space="preserve">spółpracy </w:t>
      </w:r>
      <w:r>
        <w:t xml:space="preserve">Gminy Miedziana Góra </w:t>
      </w:r>
      <w:r w:rsidR="009E24D0">
        <w:t xml:space="preserve">z organizacjami pozarządowymi </w:t>
      </w:r>
      <w:r>
        <w:t>oraz innymi podmiotami prowadzącymi działalność po</w:t>
      </w:r>
      <w:r w:rsidR="00546153">
        <w:t>żytku pub</w:t>
      </w:r>
      <w:r w:rsidR="00CE3EDA">
        <w:t>licz</w:t>
      </w:r>
      <w:r w:rsidR="00677E6A">
        <w:t>nego</w:t>
      </w:r>
      <w:r w:rsidR="006F2BFE">
        <w:t xml:space="preserve"> na rok 20</w:t>
      </w:r>
      <w:r w:rsidR="00D1654A">
        <w:t>2</w:t>
      </w:r>
      <w:r w:rsidR="00FF50D0">
        <w:t>1</w:t>
      </w:r>
    </w:p>
    <w:p w14:paraId="0DB44A9E" w14:textId="77777777" w:rsidR="009E24D0" w:rsidRDefault="009E24D0" w:rsidP="009E24D0">
      <w:pPr>
        <w:jc w:val="both"/>
        <w:rPr>
          <w:sz w:val="24"/>
        </w:rPr>
      </w:pPr>
    </w:p>
    <w:p w14:paraId="589F4C3D" w14:textId="3017BA94" w:rsidR="00FD2548" w:rsidRPr="00E651F4" w:rsidRDefault="009E24D0" w:rsidP="00E651F4">
      <w:pPr>
        <w:pStyle w:val="Tekstpodstawowywcity"/>
        <w:ind w:firstLine="851"/>
        <w:jc w:val="both"/>
        <w:rPr>
          <w:b w:val="0"/>
        </w:rPr>
      </w:pPr>
      <w:r w:rsidRPr="00256458">
        <w:rPr>
          <w:b w:val="0"/>
        </w:rPr>
        <w:t xml:space="preserve">Na podstawie </w:t>
      </w:r>
      <w:r w:rsidR="00995C22" w:rsidRPr="00256458">
        <w:rPr>
          <w:b w:val="0"/>
        </w:rPr>
        <w:t>art. 5</w:t>
      </w:r>
      <w:r w:rsidR="00DB4E94" w:rsidRPr="00256458">
        <w:rPr>
          <w:b w:val="0"/>
        </w:rPr>
        <w:t xml:space="preserve">a </w:t>
      </w:r>
      <w:r w:rsidR="00995C22" w:rsidRPr="00256458">
        <w:rPr>
          <w:b w:val="0"/>
        </w:rPr>
        <w:t>ustawy z dnia 24 kwietnia 2003 r. o działalności pożytku public</w:t>
      </w:r>
      <w:r w:rsidR="00160F7D">
        <w:rPr>
          <w:b w:val="0"/>
        </w:rPr>
        <w:t xml:space="preserve">znego i o wolontariacie  </w:t>
      </w:r>
      <w:r w:rsidR="00160F7D" w:rsidRPr="00843033">
        <w:rPr>
          <w:b w:val="0"/>
          <w:szCs w:val="24"/>
        </w:rPr>
        <w:t>(</w:t>
      </w:r>
      <w:r w:rsidR="00843033" w:rsidRPr="00843033">
        <w:rPr>
          <w:b w:val="0"/>
          <w:szCs w:val="24"/>
        </w:rPr>
        <w:t>tekst jednolity Dz. U. z 20</w:t>
      </w:r>
      <w:r w:rsidR="00F550B9">
        <w:rPr>
          <w:b w:val="0"/>
          <w:szCs w:val="24"/>
        </w:rPr>
        <w:t>20</w:t>
      </w:r>
      <w:r w:rsidR="00A918D8">
        <w:rPr>
          <w:b w:val="0"/>
          <w:szCs w:val="24"/>
        </w:rPr>
        <w:t xml:space="preserve"> </w:t>
      </w:r>
      <w:r w:rsidR="00843033" w:rsidRPr="00843033">
        <w:rPr>
          <w:b w:val="0"/>
          <w:szCs w:val="24"/>
        </w:rPr>
        <w:t xml:space="preserve">r., poz. </w:t>
      </w:r>
      <w:r w:rsidR="00F550B9">
        <w:rPr>
          <w:b w:val="0"/>
          <w:szCs w:val="24"/>
        </w:rPr>
        <w:t>1057</w:t>
      </w:r>
      <w:r w:rsidR="00843033" w:rsidRPr="00843033">
        <w:rPr>
          <w:b w:val="0"/>
          <w:szCs w:val="24"/>
        </w:rPr>
        <w:t xml:space="preserve"> z</w:t>
      </w:r>
      <w:r w:rsidR="00D1654A">
        <w:rPr>
          <w:b w:val="0"/>
          <w:szCs w:val="24"/>
        </w:rPr>
        <w:t xml:space="preserve"> późn.</w:t>
      </w:r>
      <w:r w:rsidR="00843033" w:rsidRPr="00843033">
        <w:rPr>
          <w:b w:val="0"/>
          <w:szCs w:val="24"/>
        </w:rPr>
        <w:t xml:space="preserve"> zm.)</w:t>
      </w:r>
      <w:r w:rsidR="00843033">
        <w:rPr>
          <w:rFonts w:ascii="Corbel" w:hAnsi="Corbel" w:cs="Arial"/>
          <w:sz w:val="22"/>
          <w:szCs w:val="22"/>
        </w:rPr>
        <w:t xml:space="preserve"> </w:t>
      </w:r>
      <w:r w:rsidR="00995C22" w:rsidRPr="00256458">
        <w:rPr>
          <w:b w:val="0"/>
        </w:rPr>
        <w:t>oraz</w:t>
      </w:r>
      <w:r w:rsidR="00410DE8" w:rsidRPr="00410DE8">
        <w:t xml:space="preserve"> </w:t>
      </w:r>
      <w:r w:rsidR="00410DE8" w:rsidRPr="00410DE8">
        <w:rPr>
          <w:b w:val="0"/>
        </w:rPr>
        <w:t xml:space="preserve">art. 7 ust.1 pkt 19 oraz art. 18 ust. 2 pkt 15 </w:t>
      </w:r>
      <w:r w:rsidR="00410DE8">
        <w:rPr>
          <w:b w:val="0"/>
        </w:rPr>
        <w:t xml:space="preserve">ustawy z dnia 8 marca 1990 roku o samorządzie gminnym </w:t>
      </w:r>
      <w:r w:rsidR="00410DE8" w:rsidRPr="00843033">
        <w:rPr>
          <w:b w:val="0"/>
          <w:szCs w:val="24"/>
        </w:rPr>
        <w:t>(</w:t>
      </w:r>
      <w:r w:rsidR="00CD5E11">
        <w:rPr>
          <w:b w:val="0"/>
          <w:szCs w:val="24"/>
        </w:rPr>
        <w:t>tekst jednolity Dz. U. z 20</w:t>
      </w:r>
      <w:r w:rsidR="00F550B9">
        <w:rPr>
          <w:b w:val="0"/>
          <w:szCs w:val="24"/>
        </w:rPr>
        <w:t>20</w:t>
      </w:r>
      <w:r w:rsidR="00E00384">
        <w:rPr>
          <w:b w:val="0"/>
          <w:szCs w:val="24"/>
        </w:rPr>
        <w:t xml:space="preserve"> </w:t>
      </w:r>
      <w:r w:rsidR="00CD5E11">
        <w:rPr>
          <w:b w:val="0"/>
          <w:szCs w:val="24"/>
        </w:rPr>
        <w:t xml:space="preserve">r., poz. </w:t>
      </w:r>
      <w:r w:rsidR="00F550B9">
        <w:rPr>
          <w:b w:val="0"/>
          <w:szCs w:val="24"/>
        </w:rPr>
        <w:t>713</w:t>
      </w:r>
      <w:r w:rsidR="00CD5E11">
        <w:rPr>
          <w:b w:val="0"/>
          <w:szCs w:val="24"/>
        </w:rPr>
        <w:t xml:space="preserve"> z późn.</w:t>
      </w:r>
      <w:r w:rsidR="00973D91">
        <w:rPr>
          <w:b w:val="0"/>
          <w:szCs w:val="24"/>
        </w:rPr>
        <w:t xml:space="preserve"> zm.</w:t>
      </w:r>
      <w:r w:rsidR="00410DE8" w:rsidRPr="00843033">
        <w:rPr>
          <w:b w:val="0"/>
          <w:szCs w:val="24"/>
        </w:rPr>
        <w:t>)</w:t>
      </w:r>
      <w:r w:rsidR="00410DE8">
        <w:rPr>
          <w:b w:val="0"/>
        </w:rPr>
        <w:t xml:space="preserve"> </w:t>
      </w:r>
      <w:r w:rsidR="00FD2548" w:rsidRPr="00256458">
        <w:rPr>
          <w:b w:val="0"/>
          <w:snapToGrid w:val="0"/>
          <w:szCs w:val="24"/>
        </w:rPr>
        <w:t>po konsultacjach przeprowadzony</w:t>
      </w:r>
      <w:r w:rsidR="00396629">
        <w:rPr>
          <w:b w:val="0"/>
          <w:snapToGrid w:val="0"/>
          <w:szCs w:val="24"/>
        </w:rPr>
        <w:t>ch</w:t>
      </w:r>
      <w:r w:rsidR="00FD2548" w:rsidRPr="00256458">
        <w:rPr>
          <w:b w:val="0"/>
          <w:snapToGrid w:val="0"/>
          <w:szCs w:val="24"/>
        </w:rPr>
        <w:t xml:space="preserve"> </w:t>
      </w:r>
      <w:r w:rsidR="000F1C4F">
        <w:rPr>
          <w:b w:val="0"/>
          <w:snapToGrid w:val="0"/>
          <w:szCs w:val="24"/>
        </w:rPr>
        <w:t xml:space="preserve">     </w:t>
      </w:r>
      <w:r w:rsidR="00FD2548" w:rsidRPr="00256458">
        <w:rPr>
          <w:b w:val="0"/>
          <w:snapToGrid w:val="0"/>
          <w:szCs w:val="24"/>
        </w:rPr>
        <w:t>w</w:t>
      </w:r>
      <w:r w:rsidR="00256458" w:rsidRPr="00256458">
        <w:rPr>
          <w:b w:val="0"/>
          <w:snapToGrid w:val="0"/>
          <w:szCs w:val="24"/>
        </w:rPr>
        <w:t xml:space="preserve"> trybie określonym w Uchwale nr</w:t>
      </w:r>
      <w:r w:rsidR="00256458" w:rsidRPr="00256458">
        <w:rPr>
          <w:b w:val="0"/>
          <w:kern w:val="36"/>
          <w:szCs w:val="24"/>
        </w:rPr>
        <w:t xml:space="preserve"> XXXVI/322/10</w:t>
      </w:r>
      <w:r w:rsidR="00256458" w:rsidRPr="00256458">
        <w:rPr>
          <w:b w:val="0"/>
          <w:kern w:val="36"/>
          <w:sz w:val="28"/>
          <w:szCs w:val="28"/>
        </w:rPr>
        <w:t xml:space="preserve"> </w:t>
      </w:r>
      <w:r w:rsidR="00256458" w:rsidRPr="00256458">
        <w:rPr>
          <w:b w:val="0"/>
          <w:snapToGrid w:val="0"/>
          <w:szCs w:val="24"/>
        </w:rPr>
        <w:t xml:space="preserve">Rady Gminy z dnia </w:t>
      </w:r>
      <w:r w:rsidR="00256458" w:rsidRPr="00256458">
        <w:rPr>
          <w:b w:val="0"/>
          <w:kern w:val="36"/>
          <w:szCs w:val="24"/>
        </w:rPr>
        <w:t>28 października 2010</w:t>
      </w:r>
      <w:r w:rsidR="00FD2548" w:rsidRPr="00256458">
        <w:rPr>
          <w:b w:val="0"/>
          <w:snapToGrid w:val="0"/>
          <w:szCs w:val="24"/>
        </w:rPr>
        <w:t xml:space="preserve"> r.</w:t>
      </w:r>
      <w:r w:rsidR="00FD2548" w:rsidRPr="00256458">
        <w:rPr>
          <w:b w:val="0"/>
          <w:bCs/>
          <w:kern w:val="36"/>
          <w:szCs w:val="24"/>
        </w:rPr>
        <w:t xml:space="preserve"> </w:t>
      </w:r>
      <w:r w:rsidR="00256458" w:rsidRPr="00256458">
        <w:rPr>
          <w:b w:val="0"/>
          <w:kern w:val="36"/>
          <w:szCs w:val="24"/>
        </w:rPr>
        <w:t>w sprawie określania szczegółowego sposobu konsultowania</w:t>
      </w:r>
      <w:r w:rsidR="00353CEE">
        <w:rPr>
          <w:b w:val="0"/>
          <w:kern w:val="36"/>
          <w:szCs w:val="24"/>
        </w:rPr>
        <w:t xml:space="preserve"> </w:t>
      </w:r>
      <w:r w:rsidR="00256458" w:rsidRPr="00256458">
        <w:rPr>
          <w:b w:val="0"/>
          <w:kern w:val="36"/>
          <w:szCs w:val="24"/>
        </w:rPr>
        <w:t xml:space="preserve">z radą działalności pożytku publicznego lub organizacjami pozarządowymi i podmiotami wymienionymi </w:t>
      </w:r>
      <w:r w:rsidR="00256458" w:rsidRPr="00256458">
        <w:rPr>
          <w:b w:val="0"/>
          <w:szCs w:val="24"/>
        </w:rPr>
        <w:t>w art. 3 ust. 3 ustawy z dnia 24 kwietnia 2003 r. o działalności pożytku publicznego i o wolontariaci</w:t>
      </w:r>
      <w:r w:rsidR="00160F7D">
        <w:rPr>
          <w:b w:val="0"/>
          <w:szCs w:val="24"/>
        </w:rPr>
        <w:t>e</w:t>
      </w:r>
      <w:r w:rsidR="00256458" w:rsidRPr="00256458">
        <w:rPr>
          <w:b w:val="0"/>
          <w:szCs w:val="24"/>
        </w:rPr>
        <w:t>-</w:t>
      </w:r>
      <w:r w:rsidR="00256458" w:rsidRPr="00256458">
        <w:rPr>
          <w:b w:val="0"/>
          <w:sz w:val="28"/>
          <w:szCs w:val="28"/>
        </w:rPr>
        <w:t xml:space="preserve"> </w:t>
      </w:r>
      <w:r w:rsidRPr="00256458">
        <w:rPr>
          <w:b w:val="0"/>
        </w:rPr>
        <w:t xml:space="preserve">Rada Gminy </w:t>
      </w:r>
      <w:r w:rsidR="00995C22" w:rsidRPr="00256458">
        <w:rPr>
          <w:b w:val="0"/>
        </w:rPr>
        <w:t>Miedziana Góra</w:t>
      </w:r>
      <w:r w:rsidR="00E651F4">
        <w:rPr>
          <w:b w:val="0"/>
        </w:rPr>
        <w:t xml:space="preserve">, </w:t>
      </w:r>
      <w:r w:rsidR="00FD2548" w:rsidRPr="00E651F4">
        <w:rPr>
          <w:b w:val="0"/>
          <w:snapToGrid w:val="0"/>
          <w:szCs w:val="24"/>
        </w:rPr>
        <w:t>uchwala, co następuje:</w:t>
      </w:r>
    </w:p>
    <w:p w14:paraId="723CACE1" w14:textId="77777777" w:rsidR="00843033" w:rsidRDefault="00843033" w:rsidP="009E24D0">
      <w:pPr>
        <w:jc w:val="center"/>
        <w:rPr>
          <w:rFonts w:ascii="Corbel" w:hAnsi="Corbel" w:cs="Arial"/>
          <w:sz w:val="22"/>
          <w:szCs w:val="22"/>
        </w:rPr>
      </w:pPr>
    </w:p>
    <w:p w14:paraId="2D146305" w14:textId="77777777" w:rsidR="006931FC" w:rsidRDefault="006931FC" w:rsidP="009E24D0">
      <w:pPr>
        <w:jc w:val="center"/>
        <w:rPr>
          <w:sz w:val="24"/>
        </w:rPr>
      </w:pPr>
    </w:p>
    <w:p w14:paraId="1CC12316" w14:textId="59019740" w:rsidR="009E24D0" w:rsidRDefault="009E24D0" w:rsidP="009E24D0">
      <w:pPr>
        <w:jc w:val="center"/>
        <w:rPr>
          <w:sz w:val="24"/>
        </w:rPr>
      </w:pPr>
      <w:r>
        <w:rPr>
          <w:sz w:val="24"/>
        </w:rPr>
        <w:t>§ 1</w:t>
      </w:r>
    </w:p>
    <w:p w14:paraId="386BB379" w14:textId="77777777" w:rsidR="009E24D0" w:rsidRDefault="009E24D0" w:rsidP="009E24D0">
      <w:pPr>
        <w:jc w:val="center"/>
        <w:rPr>
          <w:sz w:val="24"/>
        </w:rPr>
      </w:pPr>
    </w:p>
    <w:p w14:paraId="51D1CE2C" w14:textId="60930945" w:rsidR="006931FC" w:rsidRDefault="006931FC" w:rsidP="00577728">
      <w:pPr>
        <w:ind w:firstLine="708"/>
        <w:jc w:val="both"/>
        <w:rPr>
          <w:sz w:val="24"/>
          <w:szCs w:val="24"/>
        </w:rPr>
      </w:pPr>
      <w:r w:rsidRPr="006931FC">
        <w:rPr>
          <w:sz w:val="24"/>
          <w:szCs w:val="24"/>
        </w:rPr>
        <w:t>W uchwale Nr XXV/185/20 Rady Gminy Miedziana Góra z dnia 29 października</w:t>
      </w:r>
      <w:r w:rsidR="000F1C4F">
        <w:rPr>
          <w:sz w:val="24"/>
          <w:szCs w:val="24"/>
        </w:rPr>
        <w:t xml:space="preserve">     </w:t>
      </w:r>
      <w:r w:rsidRPr="006931FC">
        <w:rPr>
          <w:sz w:val="24"/>
          <w:szCs w:val="24"/>
        </w:rPr>
        <w:t xml:space="preserve"> 2020</w:t>
      </w:r>
      <w:r w:rsidR="000F1C4F">
        <w:rPr>
          <w:sz w:val="24"/>
          <w:szCs w:val="24"/>
        </w:rPr>
        <w:t xml:space="preserve"> </w:t>
      </w:r>
      <w:r w:rsidRPr="006931FC">
        <w:rPr>
          <w:sz w:val="24"/>
          <w:szCs w:val="24"/>
        </w:rPr>
        <w:t xml:space="preserve">r.  w sprawie uchwalenia Rocznego Programu Współpracy Gminy Miedziana Góra </w:t>
      </w:r>
      <w:r>
        <w:rPr>
          <w:sz w:val="24"/>
          <w:szCs w:val="24"/>
        </w:rPr>
        <w:t xml:space="preserve">        </w:t>
      </w:r>
      <w:r w:rsidR="00353CEE">
        <w:rPr>
          <w:sz w:val="24"/>
          <w:szCs w:val="24"/>
        </w:rPr>
        <w:t xml:space="preserve">                 </w:t>
      </w:r>
      <w:r w:rsidRPr="006931FC">
        <w:rPr>
          <w:sz w:val="24"/>
          <w:szCs w:val="24"/>
        </w:rPr>
        <w:t xml:space="preserve">z organizacjami pozarządowymi oraz innymi podmiotami prowadzącymi działalność pożytku publicznego na rok 2021, wprowadza się następujące zmiany: </w:t>
      </w:r>
    </w:p>
    <w:p w14:paraId="1769BFAC" w14:textId="7AEB6129" w:rsidR="003F0280" w:rsidRPr="00353CEE" w:rsidRDefault="006931FC" w:rsidP="00353CEE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 w:rsidRPr="00353CEE">
        <w:rPr>
          <w:sz w:val="24"/>
          <w:szCs w:val="24"/>
        </w:rPr>
        <w:t>§3 otrzymuje  brzmienie " Uchwała podlega ogłoszeniu w Dzienniku Urzędowym Województwa Świętokrzyskiego  i wchodzi w życie po upływie 14 dni od dnia ogłoszenia"</w:t>
      </w:r>
      <w:r w:rsidR="00353CEE" w:rsidRPr="00353CEE">
        <w:rPr>
          <w:sz w:val="24"/>
          <w:szCs w:val="24"/>
        </w:rPr>
        <w:t>.</w:t>
      </w:r>
    </w:p>
    <w:p w14:paraId="2B3DBF94" w14:textId="2582B48B" w:rsidR="00353CEE" w:rsidRDefault="00353CEE" w:rsidP="00353CEE">
      <w:pPr>
        <w:jc w:val="both"/>
        <w:rPr>
          <w:snapToGrid w:val="0"/>
          <w:sz w:val="24"/>
          <w:szCs w:val="24"/>
        </w:rPr>
      </w:pPr>
    </w:p>
    <w:p w14:paraId="586E7E4C" w14:textId="77777777" w:rsidR="000F1C4F" w:rsidRDefault="000F1C4F" w:rsidP="000F1C4F">
      <w:pPr>
        <w:jc w:val="center"/>
        <w:rPr>
          <w:sz w:val="24"/>
        </w:rPr>
      </w:pPr>
    </w:p>
    <w:p w14:paraId="2254F62A" w14:textId="2999952F" w:rsidR="000F1C4F" w:rsidRDefault="000F1C4F" w:rsidP="000F1C4F">
      <w:pPr>
        <w:jc w:val="center"/>
        <w:rPr>
          <w:sz w:val="24"/>
        </w:rPr>
      </w:pPr>
      <w:r>
        <w:rPr>
          <w:sz w:val="24"/>
        </w:rPr>
        <w:t>§ 2</w:t>
      </w:r>
    </w:p>
    <w:p w14:paraId="03FCFC54" w14:textId="2AAD1583" w:rsidR="008E495E" w:rsidRDefault="008E495E" w:rsidP="008E495E">
      <w:pPr>
        <w:ind w:firstLine="708"/>
        <w:jc w:val="both"/>
        <w:rPr>
          <w:sz w:val="24"/>
          <w:szCs w:val="24"/>
        </w:rPr>
      </w:pPr>
      <w:r w:rsidRPr="008E495E">
        <w:rPr>
          <w:sz w:val="24"/>
          <w:szCs w:val="24"/>
        </w:rPr>
        <w:t>Wykonanie uchwały powierza się Wójtowi Gminy</w:t>
      </w:r>
      <w:r>
        <w:rPr>
          <w:sz w:val="24"/>
          <w:szCs w:val="24"/>
        </w:rPr>
        <w:t>.</w:t>
      </w:r>
    </w:p>
    <w:p w14:paraId="094D946B" w14:textId="004395B5" w:rsidR="008E495E" w:rsidRDefault="008E495E" w:rsidP="008E495E">
      <w:pPr>
        <w:jc w:val="both"/>
        <w:rPr>
          <w:sz w:val="24"/>
          <w:szCs w:val="24"/>
        </w:rPr>
      </w:pPr>
    </w:p>
    <w:p w14:paraId="3BD2E326" w14:textId="2460EA98" w:rsidR="008E495E" w:rsidRDefault="008E495E" w:rsidP="008E495E">
      <w:pPr>
        <w:jc w:val="both"/>
        <w:rPr>
          <w:sz w:val="24"/>
          <w:szCs w:val="24"/>
        </w:rPr>
      </w:pPr>
    </w:p>
    <w:p w14:paraId="35149D84" w14:textId="2445F3F7" w:rsidR="008E495E" w:rsidRPr="008E495E" w:rsidRDefault="008E495E" w:rsidP="008E495E">
      <w:pPr>
        <w:jc w:val="center"/>
        <w:rPr>
          <w:sz w:val="24"/>
          <w:szCs w:val="24"/>
        </w:rPr>
      </w:pPr>
      <w:r>
        <w:rPr>
          <w:sz w:val="24"/>
        </w:rPr>
        <w:t>§ 3</w:t>
      </w:r>
    </w:p>
    <w:p w14:paraId="15D6D1CE" w14:textId="63E6283A" w:rsidR="000F1C4F" w:rsidRPr="00353CEE" w:rsidRDefault="000F1C4F" w:rsidP="008E495E">
      <w:pPr>
        <w:ind w:firstLine="708"/>
        <w:jc w:val="both"/>
        <w:rPr>
          <w:snapToGrid w:val="0"/>
          <w:sz w:val="24"/>
          <w:szCs w:val="24"/>
        </w:rPr>
      </w:pPr>
      <w:r>
        <w:rPr>
          <w:sz w:val="24"/>
        </w:rPr>
        <w:t>Uchwała wchodzi w życie 14 dni od dnia ogłoszenia w Dzienniku Urzędowym Województwa Świętokrzyskiego.</w:t>
      </w:r>
    </w:p>
    <w:sectPr w:rsidR="000F1C4F" w:rsidRPr="00353CEE" w:rsidSect="00995C2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10FDA"/>
    <w:multiLevelType w:val="hybridMultilevel"/>
    <w:tmpl w:val="C1A0A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A705B"/>
    <w:multiLevelType w:val="hybridMultilevel"/>
    <w:tmpl w:val="950C84EC"/>
    <w:lvl w:ilvl="0" w:tplc="73424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DD683E"/>
    <w:multiLevelType w:val="hybridMultilevel"/>
    <w:tmpl w:val="E2542F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D0"/>
    <w:rsid w:val="000141ED"/>
    <w:rsid w:val="000251A3"/>
    <w:rsid w:val="000326AD"/>
    <w:rsid w:val="00041701"/>
    <w:rsid w:val="0006543D"/>
    <w:rsid w:val="00094C4A"/>
    <w:rsid w:val="000A4002"/>
    <w:rsid w:val="000A7DB4"/>
    <w:rsid w:val="000F1C4F"/>
    <w:rsid w:val="00160F7D"/>
    <w:rsid w:val="001672C7"/>
    <w:rsid w:val="001F3F75"/>
    <w:rsid w:val="0022247C"/>
    <w:rsid w:val="0025485F"/>
    <w:rsid w:val="00256458"/>
    <w:rsid w:val="00263AED"/>
    <w:rsid w:val="00270770"/>
    <w:rsid w:val="00282EAF"/>
    <w:rsid w:val="00294E31"/>
    <w:rsid w:val="002E57AD"/>
    <w:rsid w:val="00307E87"/>
    <w:rsid w:val="00312997"/>
    <w:rsid w:val="00317A57"/>
    <w:rsid w:val="0033590C"/>
    <w:rsid w:val="00341120"/>
    <w:rsid w:val="00350DB7"/>
    <w:rsid w:val="00353CEE"/>
    <w:rsid w:val="0036560C"/>
    <w:rsid w:val="00381B70"/>
    <w:rsid w:val="00396629"/>
    <w:rsid w:val="003971A8"/>
    <w:rsid w:val="003B5343"/>
    <w:rsid w:val="003D7344"/>
    <w:rsid w:val="003F0280"/>
    <w:rsid w:val="00410DE8"/>
    <w:rsid w:val="0042480C"/>
    <w:rsid w:val="004873B1"/>
    <w:rsid w:val="004926D1"/>
    <w:rsid w:val="00546153"/>
    <w:rsid w:val="00562D2B"/>
    <w:rsid w:val="00577728"/>
    <w:rsid w:val="005A4ED0"/>
    <w:rsid w:val="005D7F07"/>
    <w:rsid w:val="005E2F9D"/>
    <w:rsid w:val="005F57DD"/>
    <w:rsid w:val="00605076"/>
    <w:rsid w:val="00630666"/>
    <w:rsid w:val="006318C6"/>
    <w:rsid w:val="00677E6A"/>
    <w:rsid w:val="006931FC"/>
    <w:rsid w:val="006A1E29"/>
    <w:rsid w:val="006A6CC7"/>
    <w:rsid w:val="006F0733"/>
    <w:rsid w:val="006F2BFE"/>
    <w:rsid w:val="00714ECA"/>
    <w:rsid w:val="00733AB3"/>
    <w:rsid w:val="00763AD5"/>
    <w:rsid w:val="00790559"/>
    <w:rsid w:val="007E4E2D"/>
    <w:rsid w:val="007E6D67"/>
    <w:rsid w:val="0082526A"/>
    <w:rsid w:val="00825BE3"/>
    <w:rsid w:val="00836CB9"/>
    <w:rsid w:val="00843033"/>
    <w:rsid w:val="008733C3"/>
    <w:rsid w:val="008978BB"/>
    <w:rsid w:val="008E2A03"/>
    <w:rsid w:val="008E495E"/>
    <w:rsid w:val="008F6491"/>
    <w:rsid w:val="00967BA0"/>
    <w:rsid w:val="00973D91"/>
    <w:rsid w:val="00995C22"/>
    <w:rsid w:val="009E24D0"/>
    <w:rsid w:val="009E4745"/>
    <w:rsid w:val="009F65A7"/>
    <w:rsid w:val="00A153DB"/>
    <w:rsid w:val="00A918D8"/>
    <w:rsid w:val="00A9228C"/>
    <w:rsid w:val="00AB1D5D"/>
    <w:rsid w:val="00AB47BC"/>
    <w:rsid w:val="00AC6C30"/>
    <w:rsid w:val="00B214DE"/>
    <w:rsid w:val="00BD3AFE"/>
    <w:rsid w:val="00BF6EDD"/>
    <w:rsid w:val="00C373C9"/>
    <w:rsid w:val="00C60EC2"/>
    <w:rsid w:val="00C70641"/>
    <w:rsid w:val="00C94DEC"/>
    <w:rsid w:val="00CB6862"/>
    <w:rsid w:val="00CC454A"/>
    <w:rsid w:val="00CD5E11"/>
    <w:rsid w:val="00CE3EDA"/>
    <w:rsid w:val="00D1654A"/>
    <w:rsid w:val="00D34112"/>
    <w:rsid w:val="00D42996"/>
    <w:rsid w:val="00D56622"/>
    <w:rsid w:val="00D82CC4"/>
    <w:rsid w:val="00D8526F"/>
    <w:rsid w:val="00DB4E94"/>
    <w:rsid w:val="00DC22AC"/>
    <w:rsid w:val="00DD256F"/>
    <w:rsid w:val="00DD4E81"/>
    <w:rsid w:val="00DD59CA"/>
    <w:rsid w:val="00DF1275"/>
    <w:rsid w:val="00E00384"/>
    <w:rsid w:val="00E230F2"/>
    <w:rsid w:val="00E651F4"/>
    <w:rsid w:val="00F034AD"/>
    <w:rsid w:val="00F1063F"/>
    <w:rsid w:val="00F355B2"/>
    <w:rsid w:val="00F550B9"/>
    <w:rsid w:val="00F6303C"/>
    <w:rsid w:val="00F76735"/>
    <w:rsid w:val="00F775C5"/>
    <w:rsid w:val="00FC0391"/>
    <w:rsid w:val="00FC7C27"/>
    <w:rsid w:val="00FD2548"/>
    <w:rsid w:val="00FD29CD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75070"/>
  <w15:docId w15:val="{E4C70B46-812F-4AB2-9448-D75EB26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24D0"/>
  </w:style>
  <w:style w:type="paragraph" w:styleId="Nagwek1">
    <w:name w:val="heading 1"/>
    <w:basedOn w:val="Normalny"/>
    <w:next w:val="Normalny"/>
    <w:qFormat/>
    <w:rsid w:val="009E24D0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E24D0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E24D0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E24D0"/>
    <w:pPr>
      <w:jc w:val="both"/>
    </w:pPr>
    <w:rPr>
      <w:sz w:val="24"/>
    </w:rPr>
  </w:style>
  <w:style w:type="paragraph" w:styleId="Tekstpodstawowywcity">
    <w:name w:val="Body Text Indent"/>
    <w:basedOn w:val="Normalny"/>
    <w:rsid w:val="009E24D0"/>
    <w:pPr>
      <w:jc w:val="center"/>
    </w:pPr>
    <w:rPr>
      <w:b/>
      <w:sz w:val="24"/>
    </w:rPr>
  </w:style>
  <w:style w:type="paragraph" w:styleId="Tekstdymka">
    <w:name w:val="Balloon Text"/>
    <w:basedOn w:val="Normalny"/>
    <w:semiHidden/>
    <w:rsid w:val="00995C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subject/>
  <dc:creator>GCI</dc:creator>
  <cp:keywords/>
  <dc:description/>
  <cp:lastModifiedBy>Dominik D.S. Słoń</cp:lastModifiedBy>
  <cp:revision>6</cp:revision>
  <cp:lastPrinted>2017-10-30T10:31:00Z</cp:lastPrinted>
  <dcterms:created xsi:type="dcterms:W3CDTF">2021-02-16T11:11:00Z</dcterms:created>
  <dcterms:modified xsi:type="dcterms:W3CDTF">2021-02-26T07:18:00Z</dcterms:modified>
</cp:coreProperties>
</file>